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B5E98" w14:textId="6ABD2464" w:rsidR="00055C69" w:rsidRDefault="001100EF" w:rsidP="001100EF">
      <w:pPr>
        <w:tabs>
          <w:tab w:val="left" w:pos="4350"/>
        </w:tabs>
      </w:pPr>
      <w:r>
        <w:tab/>
      </w:r>
    </w:p>
    <w:p w14:paraId="34D1BD83" w14:textId="77777777" w:rsidR="001100EF" w:rsidRDefault="003C2F16" w:rsidP="00CA3663">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R</w:t>
      </w:r>
      <w:bookmarkStart w:id="0" w:name="_GoBack"/>
      <w:bookmarkEnd w:id="0"/>
      <w:r>
        <w:rPr>
          <w:rFonts w:ascii="Calibri" w:eastAsia="Times New Roman" w:hAnsi="Calibri" w:cs="Calibri"/>
          <w:b/>
          <w:bCs/>
          <w:color w:val="000000"/>
          <w:sz w:val="32"/>
          <w:szCs w:val="32"/>
        </w:rPr>
        <w:t xml:space="preserve">equest for a </w:t>
      </w:r>
      <w:r w:rsidR="00CA3663" w:rsidRPr="00CA3663">
        <w:rPr>
          <w:rFonts w:ascii="Calibri" w:eastAsia="Times New Roman" w:hAnsi="Calibri" w:cs="Calibri"/>
          <w:b/>
          <w:bCs/>
          <w:color w:val="000000"/>
          <w:sz w:val="32"/>
          <w:szCs w:val="32"/>
        </w:rPr>
        <w:t>Temporary Modified Work Schedule</w:t>
      </w:r>
      <w:r w:rsidR="002B39D0">
        <w:rPr>
          <w:rFonts w:ascii="Calibri" w:eastAsia="Times New Roman" w:hAnsi="Calibri" w:cs="Calibri"/>
          <w:b/>
          <w:bCs/>
          <w:color w:val="000000"/>
          <w:sz w:val="32"/>
          <w:szCs w:val="32"/>
        </w:rPr>
        <w:t xml:space="preserve"> </w:t>
      </w:r>
    </w:p>
    <w:p w14:paraId="2318B1D8" w14:textId="7E37BEEC" w:rsidR="00CA3663" w:rsidRDefault="001100EF" w:rsidP="001100EF">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Due to Childcare Needs Resulting from K-12 Closure </w:t>
      </w:r>
      <w:r w:rsidR="002B39D0">
        <w:rPr>
          <w:rFonts w:ascii="Calibri" w:eastAsia="Times New Roman" w:hAnsi="Calibri" w:cs="Calibri"/>
          <w:b/>
          <w:bCs/>
          <w:color w:val="000000"/>
          <w:sz w:val="32"/>
          <w:szCs w:val="32"/>
        </w:rPr>
        <w:t>(</w:t>
      </w:r>
      <w:r w:rsidR="008B0083">
        <w:rPr>
          <w:rFonts w:ascii="Calibri" w:eastAsia="Times New Roman" w:hAnsi="Calibri" w:cs="Calibri"/>
          <w:b/>
          <w:bCs/>
          <w:color w:val="000000"/>
          <w:sz w:val="32"/>
          <w:szCs w:val="32"/>
        </w:rPr>
        <w:t>April 29 – End of the Academic Year</w:t>
      </w:r>
      <w:r w:rsidR="002B39D0">
        <w:rPr>
          <w:rFonts w:ascii="Calibri" w:eastAsia="Times New Roman" w:hAnsi="Calibri" w:cs="Calibri"/>
          <w:b/>
          <w:bCs/>
          <w:color w:val="000000"/>
          <w:sz w:val="32"/>
          <w:szCs w:val="32"/>
        </w:rPr>
        <w:t>)</w:t>
      </w:r>
    </w:p>
    <w:p w14:paraId="6DBC16A1" w14:textId="0EE1798C" w:rsidR="00055C69" w:rsidRDefault="00CA3663" w:rsidP="00CA3663">
      <w:pPr>
        <w:spacing w:after="0" w:line="240" w:lineRule="auto"/>
        <w:jc w:val="center"/>
        <w:rPr>
          <w:rFonts w:ascii="Calibri" w:eastAsia="Times New Roman" w:hAnsi="Calibri" w:cs="Calibri"/>
          <w:b/>
          <w:bCs/>
          <w:color w:val="000000"/>
          <w:sz w:val="32"/>
          <w:szCs w:val="32"/>
        </w:rPr>
      </w:pPr>
      <w:r w:rsidRPr="00CA3663">
        <w:rPr>
          <w:rFonts w:ascii="Calibri" w:eastAsia="Times New Roman" w:hAnsi="Calibri" w:cs="Calibri"/>
          <w:b/>
          <w:bCs/>
          <w:color w:val="000000"/>
          <w:sz w:val="24"/>
          <w:szCs w:val="24"/>
        </w:rPr>
        <w:t>(</w:t>
      </w:r>
      <w:r>
        <w:rPr>
          <w:rFonts w:ascii="Calibri" w:eastAsia="Times New Roman" w:hAnsi="Calibri" w:cs="Calibri"/>
          <w:b/>
          <w:bCs/>
          <w:color w:val="000000"/>
          <w:sz w:val="24"/>
          <w:szCs w:val="24"/>
        </w:rPr>
        <w:t xml:space="preserve">Version </w:t>
      </w:r>
      <w:r w:rsidR="001100EF">
        <w:rPr>
          <w:rFonts w:ascii="Calibri" w:eastAsia="Times New Roman" w:hAnsi="Calibri" w:cs="Calibri"/>
          <w:b/>
          <w:bCs/>
          <w:color w:val="000000"/>
          <w:sz w:val="24"/>
          <w:szCs w:val="24"/>
        </w:rPr>
        <w:t>3</w:t>
      </w:r>
      <w:r>
        <w:rPr>
          <w:rFonts w:ascii="Calibri" w:eastAsia="Times New Roman" w:hAnsi="Calibri" w:cs="Calibri"/>
          <w:b/>
          <w:bCs/>
          <w:color w:val="000000"/>
          <w:sz w:val="24"/>
          <w:szCs w:val="24"/>
        </w:rPr>
        <w:t xml:space="preserve">.0 </w:t>
      </w:r>
      <w:r w:rsidR="00A87C9E">
        <w:rPr>
          <w:rFonts w:ascii="Calibri" w:eastAsia="Times New Roman" w:hAnsi="Calibri" w:cs="Calibri"/>
          <w:b/>
          <w:bCs/>
          <w:color w:val="000000"/>
          <w:sz w:val="24"/>
          <w:szCs w:val="24"/>
        </w:rPr>
        <w:t xml:space="preserve">– March </w:t>
      </w:r>
      <w:r w:rsidR="001100EF">
        <w:rPr>
          <w:rFonts w:ascii="Calibri" w:eastAsia="Times New Roman" w:hAnsi="Calibri" w:cs="Calibri"/>
          <w:b/>
          <w:bCs/>
          <w:color w:val="000000"/>
          <w:sz w:val="24"/>
          <w:szCs w:val="24"/>
        </w:rPr>
        <w:t>19</w:t>
      </w:r>
      <w:r w:rsidR="00A87C9E">
        <w:rPr>
          <w:rFonts w:ascii="Calibri" w:eastAsia="Times New Roman" w:hAnsi="Calibri" w:cs="Calibri"/>
          <w:b/>
          <w:bCs/>
          <w:color w:val="000000"/>
          <w:sz w:val="24"/>
          <w:szCs w:val="24"/>
        </w:rPr>
        <w:t>, 2020</w:t>
      </w:r>
      <w:r w:rsidRPr="00CA3663">
        <w:rPr>
          <w:rFonts w:ascii="Calibri" w:eastAsia="Times New Roman" w:hAnsi="Calibri" w:cs="Calibri"/>
          <w:b/>
          <w:bCs/>
          <w:color w:val="000000"/>
          <w:sz w:val="24"/>
          <w:szCs w:val="24"/>
        </w:rPr>
        <w:t>)</w:t>
      </w:r>
    </w:p>
    <w:p w14:paraId="57F38A93" w14:textId="5D18C4AD" w:rsidR="00670E04" w:rsidRPr="001100EF" w:rsidRDefault="001100EF" w:rsidP="00725C7D">
      <w:pPr>
        <w:spacing w:after="0" w:line="240" w:lineRule="auto"/>
        <w:rPr>
          <w:rFonts w:ascii="Calibri" w:eastAsia="Times New Roman" w:hAnsi="Calibri" w:cs="Calibri"/>
          <w:b/>
          <w:bCs/>
          <w:color w:val="000000"/>
          <w:sz w:val="24"/>
          <w:szCs w:val="24"/>
        </w:rPr>
      </w:pPr>
      <w:r w:rsidRPr="001100EF">
        <w:rPr>
          <w:rFonts w:ascii="Calibri" w:eastAsia="Times New Roman" w:hAnsi="Calibri" w:cs="Calibri"/>
          <w:b/>
          <w:bCs/>
          <w:color w:val="000000"/>
          <w:sz w:val="24"/>
          <w:szCs w:val="24"/>
        </w:rPr>
        <w:t xml:space="preserve"> </w:t>
      </w:r>
    </w:p>
    <w:tbl>
      <w:tblPr>
        <w:tblStyle w:val="TableGrid"/>
        <w:tblW w:w="14035" w:type="dxa"/>
        <w:tblLayout w:type="fixed"/>
        <w:tblCellMar>
          <w:left w:w="115" w:type="dxa"/>
          <w:right w:w="115" w:type="dxa"/>
        </w:tblCellMar>
        <w:tblLook w:val="04A0" w:firstRow="1" w:lastRow="0" w:firstColumn="1" w:lastColumn="0" w:noHBand="0" w:noVBand="1"/>
      </w:tblPr>
      <w:tblGrid>
        <w:gridCol w:w="2245"/>
        <w:gridCol w:w="4500"/>
        <w:gridCol w:w="2341"/>
        <w:gridCol w:w="1709"/>
        <w:gridCol w:w="3240"/>
      </w:tblGrid>
      <w:tr w:rsidR="00670E04" w14:paraId="5DB0C81D" w14:textId="77777777" w:rsidTr="00BA1634">
        <w:tc>
          <w:tcPr>
            <w:tcW w:w="2245" w:type="dxa"/>
          </w:tcPr>
          <w:p w14:paraId="67BA1F67" w14:textId="44A289A8" w:rsidR="00670E04" w:rsidRPr="00670E04" w:rsidRDefault="00670E04" w:rsidP="00670E04">
            <w:pPr>
              <w:rPr>
                <w:rFonts w:ascii="Calibri" w:eastAsia="Times New Roman" w:hAnsi="Calibri" w:cs="Calibri"/>
                <w:b/>
                <w:bCs/>
                <w:color w:val="000000"/>
                <w:sz w:val="24"/>
                <w:szCs w:val="24"/>
              </w:rPr>
            </w:pPr>
            <w:r w:rsidRPr="00670E04">
              <w:rPr>
                <w:rFonts w:ascii="Calibri" w:eastAsia="Times New Roman" w:hAnsi="Calibri" w:cs="Calibri"/>
                <w:b/>
                <w:bCs/>
                <w:color w:val="auto"/>
                <w:sz w:val="24"/>
                <w:szCs w:val="24"/>
              </w:rPr>
              <w:t>Name and Job Title:</w:t>
            </w:r>
          </w:p>
        </w:tc>
        <w:tc>
          <w:tcPr>
            <w:tcW w:w="6841" w:type="dxa"/>
            <w:gridSpan w:val="2"/>
          </w:tcPr>
          <w:p w14:paraId="23F33DBC" w14:textId="6CAD15E1" w:rsidR="00670E04" w:rsidRPr="00670E04" w:rsidRDefault="00670E04" w:rsidP="00670E04">
            <w:pPr>
              <w:rPr>
                <w:rFonts w:ascii="Calibri" w:eastAsia="Times New Roman" w:hAnsi="Calibri" w:cs="Calibri"/>
                <w:color w:val="000000"/>
                <w:sz w:val="24"/>
                <w:szCs w:val="24"/>
              </w:rPr>
            </w:pPr>
          </w:p>
        </w:tc>
        <w:tc>
          <w:tcPr>
            <w:tcW w:w="1709" w:type="dxa"/>
          </w:tcPr>
          <w:p w14:paraId="5795ED60" w14:textId="6D8D9C2B" w:rsidR="00670E04" w:rsidRPr="00670E04" w:rsidRDefault="00670E04" w:rsidP="00670E04">
            <w:pPr>
              <w:rPr>
                <w:rFonts w:ascii="Calibri" w:eastAsia="Times New Roman" w:hAnsi="Calibri" w:cs="Calibri"/>
                <w:b/>
                <w:bCs/>
                <w:color w:val="000000"/>
                <w:sz w:val="24"/>
                <w:szCs w:val="24"/>
              </w:rPr>
            </w:pPr>
            <w:r w:rsidRPr="00670E04">
              <w:rPr>
                <w:rFonts w:ascii="Calibri" w:eastAsia="Times New Roman" w:hAnsi="Calibri" w:cs="Calibri"/>
                <w:b/>
                <w:bCs/>
                <w:color w:val="000000"/>
                <w:sz w:val="24"/>
                <w:szCs w:val="24"/>
              </w:rPr>
              <w:t>Department:</w:t>
            </w:r>
          </w:p>
        </w:tc>
        <w:tc>
          <w:tcPr>
            <w:tcW w:w="3240" w:type="dxa"/>
          </w:tcPr>
          <w:p w14:paraId="459419DB" w14:textId="74AE2387" w:rsidR="00670E04" w:rsidRPr="00670E04" w:rsidRDefault="00670E04" w:rsidP="00670E04">
            <w:pPr>
              <w:rPr>
                <w:rFonts w:ascii="Calibri" w:eastAsia="Times New Roman" w:hAnsi="Calibri" w:cs="Calibri"/>
                <w:color w:val="000000"/>
                <w:sz w:val="24"/>
                <w:szCs w:val="24"/>
              </w:rPr>
            </w:pPr>
          </w:p>
        </w:tc>
      </w:tr>
      <w:tr w:rsidR="00670E04" w14:paraId="33C1E6F3" w14:textId="77777777" w:rsidTr="00BA1634">
        <w:tc>
          <w:tcPr>
            <w:tcW w:w="2245" w:type="dxa"/>
          </w:tcPr>
          <w:p w14:paraId="61F9ED67" w14:textId="67488C33" w:rsidR="00670E04" w:rsidRPr="00670E04" w:rsidRDefault="00670E04" w:rsidP="00670E04">
            <w:pPr>
              <w:rPr>
                <w:rFonts w:ascii="Calibri" w:eastAsia="Times New Roman" w:hAnsi="Calibri" w:cs="Calibri"/>
                <w:b/>
                <w:bCs/>
                <w:color w:val="000000"/>
                <w:sz w:val="24"/>
                <w:szCs w:val="24"/>
              </w:rPr>
            </w:pPr>
            <w:r w:rsidRPr="00670E04">
              <w:rPr>
                <w:rFonts w:ascii="Calibri" w:eastAsia="Times New Roman" w:hAnsi="Calibri" w:cs="Calibri"/>
                <w:b/>
                <w:bCs/>
                <w:color w:val="000000"/>
                <w:sz w:val="24"/>
                <w:szCs w:val="24"/>
              </w:rPr>
              <w:t>Direct Supervisor:</w:t>
            </w:r>
          </w:p>
        </w:tc>
        <w:tc>
          <w:tcPr>
            <w:tcW w:w="6841" w:type="dxa"/>
            <w:gridSpan w:val="2"/>
          </w:tcPr>
          <w:p w14:paraId="70B6F27A" w14:textId="472D471C" w:rsidR="00670E04" w:rsidRPr="00670E04" w:rsidRDefault="00670E04" w:rsidP="00670E04">
            <w:pPr>
              <w:rPr>
                <w:rFonts w:ascii="Calibri" w:eastAsia="Times New Roman" w:hAnsi="Calibri" w:cs="Calibri"/>
                <w:color w:val="000000"/>
                <w:sz w:val="24"/>
                <w:szCs w:val="24"/>
              </w:rPr>
            </w:pPr>
          </w:p>
        </w:tc>
        <w:tc>
          <w:tcPr>
            <w:tcW w:w="1709" w:type="dxa"/>
          </w:tcPr>
          <w:p w14:paraId="36BFBC78" w14:textId="5575A56E" w:rsidR="00670E04" w:rsidRPr="00670E04" w:rsidRDefault="00670E04" w:rsidP="00670E04">
            <w:pPr>
              <w:rPr>
                <w:rFonts w:ascii="Calibri" w:eastAsia="Times New Roman" w:hAnsi="Calibri" w:cs="Calibri"/>
                <w:b/>
                <w:bCs/>
                <w:color w:val="000000"/>
                <w:sz w:val="24"/>
                <w:szCs w:val="24"/>
              </w:rPr>
            </w:pPr>
            <w:r w:rsidRPr="00670E04">
              <w:rPr>
                <w:rFonts w:ascii="Calibri" w:eastAsia="Times New Roman" w:hAnsi="Calibri" w:cs="Calibri"/>
                <w:b/>
                <w:bCs/>
                <w:color w:val="000000"/>
                <w:sz w:val="24"/>
                <w:szCs w:val="24"/>
              </w:rPr>
              <w:t>Today’s Date:</w:t>
            </w:r>
          </w:p>
        </w:tc>
        <w:tc>
          <w:tcPr>
            <w:tcW w:w="3240" w:type="dxa"/>
          </w:tcPr>
          <w:p w14:paraId="358112FB" w14:textId="23CAD0FA" w:rsidR="00670E04" w:rsidRPr="00670E04" w:rsidRDefault="00670E04" w:rsidP="00670E04">
            <w:pPr>
              <w:rPr>
                <w:rFonts w:ascii="Calibri" w:eastAsia="Times New Roman" w:hAnsi="Calibri" w:cs="Calibri"/>
                <w:color w:val="000000"/>
                <w:sz w:val="24"/>
                <w:szCs w:val="24"/>
              </w:rPr>
            </w:pPr>
          </w:p>
        </w:tc>
      </w:tr>
      <w:tr w:rsidR="00670E04" w14:paraId="0DC85C1F" w14:textId="77777777" w:rsidTr="00BA1634">
        <w:tc>
          <w:tcPr>
            <w:tcW w:w="6745" w:type="dxa"/>
            <w:gridSpan w:val="2"/>
          </w:tcPr>
          <w:p w14:paraId="2DAAD6A3" w14:textId="3F43CCF0" w:rsidR="00670E04" w:rsidRPr="00670E04" w:rsidRDefault="00670E04" w:rsidP="00670E04">
            <w:pPr>
              <w:rPr>
                <w:rFonts w:ascii="Calibri" w:eastAsia="Times New Roman" w:hAnsi="Calibri" w:cs="Calibri"/>
                <w:color w:val="000000"/>
                <w:sz w:val="24"/>
                <w:szCs w:val="24"/>
              </w:rPr>
            </w:pPr>
            <w:r w:rsidRPr="00670E04">
              <w:rPr>
                <w:rFonts w:ascii="Calibri" w:eastAsia="Times New Roman" w:hAnsi="Calibri" w:cs="Calibri"/>
                <w:color w:val="auto"/>
                <w:sz w:val="24"/>
                <w:szCs w:val="24"/>
              </w:rPr>
              <w:t>What is your normal/regular work schedule</w:t>
            </w:r>
          </w:p>
        </w:tc>
        <w:tc>
          <w:tcPr>
            <w:tcW w:w="7290" w:type="dxa"/>
            <w:gridSpan w:val="3"/>
          </w:tcPr>
          <w:p w14:paraId="213BCA30" w14:textId="01E24403" w:rsidR="00670E04" w:rsidRPr="00670E04" w:rsidRDefault="00670E04" w:rsidP="00670E04">
            <w:pPr>
              <w:rPr>
                <w:rFonts w:ascii="Calibri" w:eastAsia="Times New Roman" w:hAnsi="Calibri" w:cs="Calibri"/>
                <w:color w:val="000000"/>
                <w:sz w:val="24"/>
                <w:szCs w:val="24"/>
              </w:rPr>
            </w:pPr>
          </w:p>
        </w:tc>
      </w:tr>
      <w:tr w:rsidR="00670E04" w14:paraId="59F16A29" w14:textId="77777777" w:rsidTr="00BA1634">
        <w:tc>
          <w:tcPr>
            <w:tcW w:w="6745" w:type="dxa"/>
            <w:gridSpan w:val="2"/>
          </w:tcPr>
          <w:p w14:paraId="66DC0BA8" w14:textId="5A6186BC" w:rsidR="00670E04" w:rsidRPr="00670E04" w:rsidRDefault="00670E04" w:rsidP="00670E04">
            <w:pPr>
              <w:rPr>
                <w:rFonts w:ascii="Calibri" w:eastAsia="Times New Roman" w:hAnsi="Calibri" w:cs="Calibri"/>
                <w:color w:val="000000"/>
                <w:sz w:val="24"/>
                <w:szCs w:val="24"/>
              </w:rPr>
            </w:pPr>
            <w:r w:rsidRPr="00670E04">
              <w:rPr>
                <w:rFonts w:ascii="Calibri" w:eastAsia="Times New Roman" w:hAnsi="Calibri" w:cs="Calibri"/>
                <w:color w:val="auto"/>
                <w:sz w:val="24"/>
                <w:szCs w:val="24"/>
              </w:rPr>
              <w:t>What do you consider the most essential functions of your role?</w:t>
            </w:r>
          </w:p>
        </w:tc>
        <w:tc>
          <w:tcPr>
            <w:tcW w:w="7290" w:type="dxa"/>
            <w:gridSpan w:val="3"/>
          </w:tcPr>
          <w:p w14:paraId="0B6C6F2B" w14:textId="72A66DAF" w:rsidR="00670E04" w:rsidRPr="00670E04" w:rsidRDefault="00670E04" w:rsidP="00670E04">
            <w:pPr>
              <w:rPr>
                <w:rFonts w:ascii="Calibri" w:eastAsia="Times New Roman" w:hAnsi="Calibri" w:cs="Calibri"/>
                <w:color w:val="000000"/>
                <w:sz w:val="24"/>
                <w:szCs w:val="24"/>
              </w:rPr>
            </w:pPr>
          </w:p>
        </w:tc>
      </w:tr>
    </w:tbl>
    <w:p w14:paraId="072D5D54" w14:textId="77777777" w:rsidR="009F62F5" w:rsidRPr="00CC5D96" w:rsidRDefault="009F62F5" w:rsidP="00CA3663">
      <w:pPr>
        <w:spacing w:after="0" w:line="240" w:lineRule="auto"/>
        <w:rPr>
          <w:rFonts w:ascii="Calibri" w:eastAsia="Times New Roman" w:hAnsi="Calibri" w:cs="Calibri"/>
          <w:color w:val="auto"/>
          <w:sz w:val="24"/>
          <w:szCs w:val="24"/>
        </w:rPr>
      </w:pPr>
    </w:p>
    <w:p w14:paraId="76CB3D83" w14:textId="05429CE8" w:rsidR="009F62F5" w:rsidRDefault="009F62F5" w:rsidP="001100EF">
      <w:pPr>
        <w:spacing w:after="0" w:line="240" w:lineRule="auto"/>
        <w:jc w:val="both"/>
        <w:rPr>
          <w:rFonts w:ascii="Calibri" w:eastAsia="Times New Roman" w:hAnsi="Calibri" w:cs="Calibri"/>
          <w:color w:val="auto"/>
          <w:sz w:val="24"/>
          <w:szCs w:val="24"/>
        </w:rPr>
      </w:pPr>
      <w:r w:rsidRPr="00CC5D96">
        <w:rPr>
          <w:rFonts w:ascii="Calibri" w:eastAsia="Times New Roman" w:hAnsi="Calibri" w:cs="Calibri"/>
          <w:color w:val="auto"/>
          <w:sz w:val="24"/>
          <w:szCs w:val="24"/>
        </w:rPr>
        <w:t>Detail the anticipated dates and the times below where you are request</w:t>
      </w:r>
      <w:r w:rsidR="00BF053D">
        <w:rPr>
          <w:rFonts w:ascii="Calibri" w:eastAsia="Times New Roman" w:hAnsi="Calibri" w:cs="Calibri"/>
          <w:color w:val="auto"/>
          <w:sz w:val="24"/>
          <w:szCs w:val="24"/>
        </w:rPr>
        <w:t>ing</w:t>
      </w:r>
      <w:r w:rsidRPr="00CC5D96">
        <w:rPr>
          <w:rFonts w:ascii="Calibri" w:eastAsia="Times New Roman" w:hAnsi="Calibri" w:cs="Calibri"/>
          <w:color w:val="auto"/>
          <w:sz w:val="24"/>
          <w:szCs w:val="24"/>
        </w:rPr>
        <w:t xml:space="preserve"> a temporary modified work schedule.</w:t>
      </w:r>
      <w:r w:rsidR="002B39D0">
        <w:rPr>
          <w:rFonts w:ascii="Calibri" w:eastAsia="Times New Roman" w:hAnsi="Calibri" w:cs="Calibri"/>
          <w:color w:val="auto"/>
          <w:sz w:val="24"/>
          <w:szCs w:val="24"/>
        </w:rPr>
        <w:t xml:space="preserve"> Modifications may include: </w:t>
      </w:r>
      <w:r w:rsidR="002B39D0" w:rsidRPr="002B39D0">
        <w:rPr>
          <w:rFonts w:ascii="Calibri" w:eastAsia="Times New Roman" w:hAnsi="Calibri" w:cs="Calibri"/>
          <w:color w:val="auto"/>
          <w:sz w:val="24"/>
          <w:szCs w:val="24"/>
        </w:rPr>
        <w:t>(1)</w:t>
      </w:r>
      <w:r w:rsidR="002B39D0">
        <w:rPr>
          <w:rFonts w:ascii="Calibri" w:eastAsia="Times New Roman" w:hAnsi="Calibri" w:cs="Calibri"/>
          <w:color w:val="auto"/>
          <w:sz w:val="24"/>
          <w:szCs w:val="24"/>
        </w:rPr>
        <w:t xml:space="preserve"> </w:t>
      </w:r>
      <w:r w:rsidR="002B39D0" w:rsidRPr="002B39D0">
        <w:rPr>
          <w:rFonts w:ascii="Calibri" w:eastAsia="Times New Roman" w:hAnsi="Calibri" w:cs="Calibri"/>
          <w:color w:val="auto"/>
          <w:sz w:val="24"/>
          <w:szCs w:val="24"/>
        </w:rPr>
        <w:t>Use accrued leave for full or partial leave</w:t>
      </w:r>
      <w:r w:rsidR="002B39D0">
        <w:rPr>
          <w:rFonts w:ascii="Calibri" w:eastAsia="Times New Roman" w:hAnsi="Calibri" w:cs="Calibri"/>
          <w:color w:val="auto"/>
          <w:sz w:val="24"/>
          <w:szCs w:val="24"/>
        </w:rPr>
        <w:t xml:space="preserve">;  </w:t>
      </w:r>
      <w:r w:rsidR="002B39D0" w:rsidRPr="002B39D0">
        <w:rPr>
          <w:rFonts w:ascii="Calibri" w:eastAsia="Times New Roman" w:hAnsi="Calibri" w:cs="Calibri"/>
          <w:color w:val="auto"/>
          <w:sz w:val="24"/>
          <w:szCs w:val="24"/>
        </w:rPr>
        <w:t>(2)</w:t>
      </w:r>
      <w:r w:rsidR="002B39D0">
        <w:rPr>
          <w:rFonts w:ascii="Calibri" w:eastAsia="Times New Roman" w:hAnsi="Calibri" w:cs="Calibri"/>
          <w:color w:val="auto"/>
          <w:sz w:val="24"/>
          <w:szCs w:val="24"/>
        </w:rPr>
        <w:t xml:space="preserve"> </w:t>
      </w:r>
      <w:r w:rsidR="002B39D0" w:rsidRPr="002B39D0">
        <w:rPr>
          <w:rFonts w:ascii="Calibri" w:eastAsia="Times New Roman" w:hAnsi="Calibri" w:cs="Calibri"/>
          <w:color w:val="auto"/>
          <w:sz w:val="24"/>
          <w:szCs w:val="24"/>
        </w:rPr>
        <w:t>Adopt a temporary flexible schedule</w:t>
      </w:r>
      <w:r w:rsidR="002B39D0">
        <w:rPr>
          <w:rFonts w:ascii="Calibri" w:eastAsia="Times New Roman" w:hAnsi="Calibri" w:cs="Calibri"/>
          <w:color w:val="auto"/>
          <w:sz w:val="24"/>
          <w:szCs w:val="24"/>
        </w:rPr>
        <w:t xml:space="preserve">; </w:t>
      </w:r>
      <w:r w:rsidR="002B39D0" w:rsidRPr="002B39D0">
        <w:rPr>
          <w:rFonts w:ascii="Calibri" w:eastAsia="Times New Roman" w:hAnsi="Calibri" w:cs="Calibri"/>
          <w:color w:val="auto"/>
          <w:sz w:val="24"/>
          <w:szCs w:val="24"/>
        </w:rPr>
        <w:t>(3)</w:t>
      </w:r>
      <w:r w:rsidR="002B39D0">
        <w:rPr>
          <w:rFonts w:ascii="Calibri" w:eastAsia="Times New Roman" w:hAnsi="Calibri" w:cs="Calibri"/>
          <w:color w:val="auto"/>
          <w:sz w:val="24"/>
          <w:szCs w:val="24"/>
        </w:rPr>
        <w:t xml:space="preserve"> </w:t>
      </w:r>
      <w:r w:rsidR="002B39D0" w:rsidRPr="002B39D0">
        <w:rPr>
          <w:rFonts w:ascii="Calibri" w:eastAsia="Times New Roman" w:hAnsi="Calibri" w:cs="Calibri"/>
          <w:color w:val="auto"/>
          <w:sz w:val="24"/>
          <w:szCs w:val="24"/>
        </w:rPr>
        <w:t>Early morning/evening or weekend work – It is possible that some work time could be made up before or after regular work hours and/or over the weekend, especially for those who may have significant work with deadlines or those without sufficient accrued leave</w:t>
      </w:r>
      <w:r w:rsidR="002B39D0">
        <w:rPr>
          <w:rFonts w:ascii="Calibri" w:eastAsia="Times New Roman" w:hAnsi="Calibri" w:cs="Calibri"/>
          <w:color w:val="auto"/>
          <w:sz w:val="24"/>
          <w:szCs w:val="24"/>
        </w:rPr>
        <w:t xml:space="preserve">; </w:t>
      </w:r>
      <w:r w:rsidR="002B39D0" w:rsidRPr="002B39D0">
        <w:rPr>
          <w:rFonts w:ascii="Calibri" w:eastAsia="Times New Roman" w:hAnsi="Calibri" w:cs="Calibri"/>
          <w:color w:val="auto"/>
          <w:sz w:val="24"/>
          <w:szCs w:val="24"/>
        </w:rPr>
        <w:t>(4)</w:t>
      </w:r>
      <w:r w:rsidR="002B39D0">
        <w:rPr>
          <w:rFonts w:ascii="Calibri" w:eastAsia="Times New Roman" w:hAnsi="Calibri" w:cs="Calibri"/>
          <w:color w:val="auto"/>
          <w:sz w:val="24"/>
          <w:szCs w:val="24"/>
        </w:rPr>
        <w:t xml:space="preserve"> </w:t>
      </w:r>
      <w:r w:rsidR="002B39D0" w:rsidRPr="002B39D0">
        <w:rPr>
          <w:rFonts w:ascii="Calibri" w:eastAsia="Times New Roman" w:hAnsi="Calibri" w:cs="Calibri"/>
          <w:color w:val="auto"/>
          <w:sz w:val="24"/>
          <w:szCs w:val="24"/>
        </w:rPr>
        <w:t>Work from home</w:t>
      </w:r>
      <w:r w:rsidR="002B39D0">
        <w:rPr>
          <w:rFonts w:ascii="Calibri" w:eastAsia="Times New Roman" w:hAnsi="Calibri" w:cs="Calibri"/>
          <w:color w:val="auto"/>
          <w:sz w:val="24"/>
          <w:szCs w:val="24"/>
        </w:rPr>
        <w:t>; (</w:t>
      </w:r>
      <w:r w:rsidR="002B39D0" w:rsidRPr="002B39D0">
        <w:rPr>
          <w:rFonts w:ascii="Calibri" w:eastAsia="Times New Roman" w:hAnsi="Calibri" w:cs="Calibri"/>
          <w:color w:val="auto"/>
          <w:sz w:val="24"/>
          <w:szCs w:val="24"/>
        </w:rPr>
        <w:t>5)</w:t>
      </w:r>
      <w:r w:rsidR="002B39D0">
        <w:rPr>
          <w:rFonts w:ascii="Calibri" w:eastAsia="Times New Roman" w:hAnsi="Calibri" w:cs="Calibri"/>
          <w:color w:val="auto"/>
          <w:sz w:val="24"/>
          <w:szCs w:val="24"/>
        </w:rPr>
        <w:t xml:space="preserve"> a c</w:t>
      </w:r>
      <w:r w:rsidR="002B39D0" w:rsidRPr="002B39D0">
        <w:rPr>
          <w:rFonts w:ascii="Calibri" w:eastAsia="Times New Roman" w:hAnsi="Calibri" w:cs="Calibri"/>
          <w:color w:val="auto"/>
          <w:sz w:val="24"/>
          <w:szCs w:val="24"/>
        </w:rPr>
        <w:t xml:space="preserve">ombination </w:t>
      </w:r>
      <w:r w:rsidR="002B39D0">
        <w:rPr>
          <w:rFonts w:ascii="Calibri" w:eastAsia="Times New Roman" w:hAnsi="Calibri" w:cs="Calibri"/>
          <w:color w:val="auto"/>
          <w:sz w:val="24"/>
          <w:szCs w:val="24"/>
        </w:rPr>
        <w:t>of the above options.</w:t>
      </w:r>
    </w:p>
    <w:p w14:paraId="678A2EEB" w14:textId="77777777" w:rsidR="002B39D0" w:rsidRPr="002B39D0" w:rsidRDefault="002B39D0" w:rsidP="002B39D0">
      <w:pPr>
        <w:spacing w:after="0" w:line="240" w:lineRule="auto"/>
        <w:rPr>
          <w:rFonts w:ascii="Calibri" w:eastAsia="Times New Roman" w:hAnsi="Calibri" w:cs="Calibri"/>
          <w:color w:val="auto"/>
          <w:sz w:val="24"/>
          <w:szCs w:val="24"/>
        </w:rPr>
      </w:pPr>
    </w:p>
    <w:tbl>
      <w:tblPr>
        <w:tblStyle w:val="TableGrid"/>
        <w:tblW w:w="0" w:type="auto"/>
        <w:tblLayout w:type="fixed"/>
        <w:tblCellMar>
          <w:left w:w="115" w:type="dxa"/>
          <w:right w:w="115" w:type="dxa"/>
        </w:tblCellMar>
        <w:tblLook w:val="04A0" w:firstRow="1" w:lastRow="0" w:firstColumn="1" w:lastColumn="0" w:noHBand="0" w:noVBand="1"/>
      </w:tblPr>
      <w:tblGrid>
        <w:gridCol w:w="1435"/>
        <w:gridCol w:w="6390"/>
        <w:gridCol w:w="6205"/>
      </w:tblGrid>
      <w:tr w:rsidR="00546FA4" w14:paraId="54F69ADD" w14:textId="2E324735" w:rsidTr="008B0083">
        <w:tc>
          <w:tcPr>
            <w:tcW w:w="1435" w:type="dxa"/>
            <w:shd w:val="clear" w:color="auto" w:fill="D5EAFF"/>
          </w:tcPr>
          <w:p w14:paraId="2883DA09" w14:textId="1E571039" w:rsidR="00546FA4" w:rsidRPr="009F62F5" w:rsidRDefault="00546FA4" w:rsidP="009F62F5">
            <w:pPr>
              <w:rPr>
                <w:rFonts w:ascii="Calibri" w:eastAsia="Times New Roman" w:hAnsi="Calibri" w:cs="Calibri"/>
                <w:b/>
                <w:bCs/>
                <w:color w:val="000000"/>
                <w:sz w:val="24"/>
                <w:szCs w:val="24"/>
              </w:rPr>
            </w:pPr>
            <w:r w:rsidRPr="009F62F5">
              <w:rPr>
                <w:rFonts w:ascii="Calibri" w:eastAsia="Times New Roman" w:hAnsi="Calibri" w:cs="Calibri"/>
                <w:b/>
                <w:bCs/>
                <w:color w:val="000000"/>
                <w:sz w:val="24"/>
                <w:szCs w:val="24"/>
              </w:rPr>
              <w:t>Date</w:t>
            </w:r>
          </w:p>
        </w:tc>
        <w:tc>
          <w:tcPr>
            <w:tcW w:w="6390" w:type="dxa"/>
            <w:shd w:val="clear" w:color="auto" w:fill="D5EAFF"/>
          </w:tcPr>
          <w:p w14:paraId="65504F14" w14:textId="343F20EA" w:rsidR="00546FA4" w:rsidRPr="009F62F5" w:rsidRDefault="00B5508D" w:rsidP="009F62F5">
            <w:pPr>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EMPLOYEE REQUEST: </w:t>
            </w:r>
            <w:r w:rsidR="00546FA4" w:rsidRPr="009F62F5">
              <w:rPr>
                <w:rFonts w:ascii="Calibri" w:eastAsia="Times New Roman" w:hAnsi="Calibri" w:cs="Calibri"/>
                <w:b/>
                <w:bCs/>
                <w:color w:val="000000"/>
                <w:sz w:val="24"/>
                <w:szCs w:val="24"/>
              </w:rPr>
              <w:t xml:space="preserve">Explain availability and your proposed </w:t>
            </w:r>
            <w:r>
              <w:rPr>
                <w:rFonts w:ascii="Calibri" w:eastAsia="Times New Roman" w:hAnsi="Calibri" w:cs="Calibri"/>
                <w:b/>
                <w:bCs/>
                <w:color w:val="000000"/>
                <w:sz w:val="24"/>
                <w:szCs w:val="24"/>
              </w:rPr>
              <w:t>temporary modified work schedule</w:t>
            </w:r>
            <w:r w:rsidR="00546FA4" w:rsidRPr="009F62F5">
              <w:rPr>
                <w:rFonts w:ascii="Calibri" w:eastAsia="Times New Roman" w:hAnsi="Calibri" w:cs="Calibri"/>
                <w:b/>
                <w:bCs/>
                <w:color w:val="000000"/>
                <w:sz w:val="24"/>
                <w:szCs w:val="24"/>
              </w:rPr>
              <w:t xml:space="preserve">. If you can work your regular schedule on any given day, </w:t>
            </w:r>
            <w:r>
              <w:rPr>
                <w:rFonts w:ascii="Calibri" w:eastAsia="Times New Roman" w:hAnsi="Calibri" w:cs="Calibri"/>
                <w:b/>
                <w:bCs/>
                <w:color w:val="000000"/>
                <w:sz w:val="24"/>
                <w:szCs w:val="24"/>
              </w:rPr>
              <w:t xml:space="preserve">please </w:t>
            </w:r>
            <w:r w:rsidR="00546FA4" w:rsidRPr="009F62F5">
              <w:rPr>
                <w:rFonts w:ascii="Calibri" w:eastAsia="Times New Roman" w:hAnsi="Calibri" w:cs="Calibri"/>
                <w:b/>
                <w:bCs/>
                <w:color w:val="000000"/>
                <w:sz w:val="24"/>
                <w:szCs w:val="24"/>
              </w:rPr>
              <w:t>write “normal day”</w:t>
            </w:r>
          </w:p>
        </w:tc>
        <w:tc>
          <w:tcPr>
            <w:tcW w:w="6205" w:type="dxa"/>
            <w:shd w:val="clear" w:color="auto" w:fill="D5EAFF"/>
          </w:tcPr>
          <w:p w14:paraId="59E27B91" w14:textId="34B48FBA" w:rsidR="00546FA4" w:rsidRPr="009F62F5" w:rsidRDefault="00B5508D" w:rsidP="009F62F5">
            <w:pPr>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AGREEMENT: </w:t>
            </w:r>
            <w:r w:rsidR="00546FA4">
              <w:rPr>
                <w:rFonts w:ascii="Calibri" w:eastAsia="Times New Roman" w:hAnsi="Calibri" w:cs="Calibri"/>
                <w:b/>
                <w:bCs/>
                <w:color w:val="000000"/>
                <w:sz w:val="24"/>
                <w:szCs w:val="24"/>
              </w:rPr>
              <w:t>Supervisor comments (approve request, deny, agree to modification</w:t>
            </w:r>
            <w:r>
              <w:rPr>
                <w:rFonts w:ascii="Calibri" w:eastAsia="Times New Roman" w:hAnsi="Calibri" w:cs="Calibri"/>
                <w:b/>
                <w:bCs/>
                <w:color w:val="000000"/>
                <w:sz w:val="24"/>
                <w:szCs w:val="24"/>
              </w:rPr>
              <w:t>, additional discussion needed*</w:t>
            </w:r>
            <w:proofErr w:type="gramStart"/>
            <w:r w:rsidR="00546FA4">
              <w:rPr>
                <w:rFonts w:ascii="Calibri" w:eastAsia="Times New Roman" w:hAnsi="Calibri" w:cs="Calibri"/>
                <w:b/>
                <w:bCs/>
                <w:color w:val="000000"/>
                <w:sz w:val="24"/>
                <w:szCs w:val="24"/>
              </w:rPr>
              <w:t>)</w:t>
            </w:r>
            <w:r>
              <w:rPr>
                <w:rFonts w:ascii="Calibri" w:eastAsia="Times New Roman" w:hAnsi="Calibri" w:cs="Calibri"/>
                <w:b/>
                <w:bCs/>
                <w:color w:val="000000"/>
                <w:sz w:val="24"/>
                <w:szCs w:val="24"/>
              </w:rPr>
              <w:t xml:space="preserve">  *</w:t>
            </w:r>
            <w:proofErr w:type="gramEnd"/>
            <w:r>
              <w:rPr>
                <w:rFonts w:ascii="Calibri" w:eastAsia="Times New Roman" w:hAnsi="Calibri" w:cs="Calibri"/>
                <w:b/>
                <w:bCs/>
                <w:color w:val="000000"/>
                <w:sz w:val="24"/>
                <w:szCs w:val="24"/>
              </w:rPr>
              <w:t>contact your supervisor and/or discuss with OHR</w:t>
            </w:r>
          </w:p>
        </w:tc>
      </w:tr>
      <w:tr w:rsidR="00546FA4" w14:paraId="646DC812" w14:textId="60AB562C" w:rsidTr="008B0083">
        <w:tc>
          <w:tcPr>
            <w:tcW w:w="1435" w:type="dxa"/>
          </w:tcPr>
          <w:p w14:paraId="13A00002" w14:textId="5A54F33C" w:rsidR="00546FA4" w:rsidRDefault="008B0083" w:rsidP="009F62F5">
            <w:pPr>
              <w:rPr>
                <w:rFonts w:ascii="Calibri" w:eastAsia="Times New Roman" w:hAnsi="Calibri" w:cs="Calibri"/>
                <w:color w:val="000000"/>
                <w:sz w:val="24"/>
                <w:szCs w:val="24"/>
              </w:rPr>
            </w:pPr>
            <w:r>
              <w:rPr>
                <w:rFonts w:ascii="Calibri" w:eastAsia="Times New Roman" w:hAnsi="Calibri" w:cs="Calibri"/>
                <w:color w:val="000000"/>
                <w:sz w:val="24"/>
                <w:szCs w:val="24"/>
              </w:rPr>
              <w:t>April 29</w:t>
            </w:r>
          </w:p>
        </w:tc>
        <w:tc>
          <w:tcPr>
            <w:tcW w:w="6390" w:type="dxa"/>
          </w:tcPr>
          <w:p w14:paraId="04D24947" w14:textId="77777777" w:rsidR="00546FA4" w:rsidRDefault="00546FA4" w:rsidP="009F62F5">
            <w:pPr>
              <w:rPr>
                <w:rFonts w:ascii="Calibri" w:eastAsia="Times New Roman" w:hAnsi="Calibri" w:cs="Calibri"/>
                <w:color w:val="000000"/>
                <w:sz w:val="24"/>
                <w:szCs w:val="24"/>
              </w:rPr>
            </w:pPr>
          </w:p>
          <w:p w14:paraId="7C2CF988" w14:textId="1C97C0F5" w:rsidR="008B0083" w:rsidRDefault="008B0083" w:rsidP="009F62F5">
            <w:pPr>
              <w:rPr>
                <w:rFonts w:ascii="Calibri" w:eastAsia="Times New Roman" w:hAnsi="Calibri" w:cs="Calibri"/>
                <w:color w:val="000000"/>
                <w:sz w:val="24"/>
                <w:szCs w:val="24"/>
              </w:rPr>
            </w:pPr>
          </w:p>
        </w:tc>
        <w:tc>
          <w:tcPr>
            <w:tcW w:w="6205" w:type="dxa"/>
          </w:tcPr>
          <w:p w14:paraId="2815B06D" w14:textId="77777777" w:rsidR="00546FA4" w:rsidRDefault="00546FA4" w:rsidP="009F62F5">
            <w:pPr>
              <w:rPr>
                <w:rFonts w:ascii="Calibri" w:eastAsia="Times New Roman" w:hAnsi="Calibri" w:cs="Calibri"/>
                <w:color w:val="000000"/>
                <w:sz w:val="24"/>
                <w:szCs w:val="24"/>
              </w:rPr>
            </w:pPr>
          </w:p>
        </w:tc>
      </w:tr>
      <w:tr w:rsidR="00546FA4" w14:paraId="3D01EF34" w14:textId="631E024A" w:rsidTr="008B0083">
        <w:tc>
          <w:tcPr>
            <w:tcW w:w="1435" w:type="dxa"/>
          </w:tcPr>
          <w:p w14:paraId="62A14982" w14:textId="03B2BAE4" w:rsidR="00546FA4" w:rsidRDefault="008B0083" w:rsidP="009F62F5">
            <w:pPr>
              <w:rPr>
                <w:rFonts w:ascii="Calibri" w:eastAsia="Times New Roman" w:hAnsi="Calibri" w:cs="Calibri"/>
                <w:color w:val="000000"/>
                <w:sz w:val="24"/>
                <w:szCs w:val="24"/>
              </w:rPr>
            </w:pPr>
            <w:r>
              <w:rPr>
                <w:rFonts w:ascii="Calibri" w:eastAsia="Times New Roman" w:hAnsi="Calibri" w:cs="Calibri"/>
                <w:color w:val="000000"/>
                <w:sz w:val="24"/>
                <w:szCs w:val="24"/>
              </w:rPr>
              <w:t>April 30</w:t>
            </w:r>
          </w:p>
        </w:tc>
        <w:tc>
          <w:tcPr>
            <w:tcW w:w="6390" w:type="dxa"/>
          </w:tcPr>
          <w:p w14:paraId="6C05B782" w14:textId="77777777" w:rsidR="00546FA4" w:rsidRDefault="00546FA4" w:rsidP="009F62F5">
            <w:pPr>
              <w:rPr>
                <w:rFonts w:ascii="Calibri" w:eastAsia="Times New Roman" w:hAnsi="Calibri" w:cs="Calibri"/>
                <w:color w:val="000000"/>
                <w:sz w:val="24"/>
                <w:szCs w:val="24"/>
              </w:rPr>
            </w:pPr>
          </w:p>
          <w:p w14:paraId="608DDA70" w14:textId="1251ED35" w:rsidR="008B0083" w:rsidRDefault="008B0083" w:rsidP="009F62F5">
            <w:pPr>
              <w:rPr>
                <w:rFonts w:ascii="Calibri" w:eastAsia="Times New Roman" w:hAnsi="Calibri" w:cs="Calibri"/>
                <w:color w:val="000000"/>
                <w:sz w:val="24"/>
                <w:szCs w:val="24"/>
              </w:rPr>
            </w:pPr>
          </w:p>
        </w:tc>
        <w:tc>
          <w:tcPr>
            <w:tcW w:w="6205" w:type="dxa"/>
          </w:tcPr>
          <w:p w14:paraId="114AAFAC" w14:textId="77777777" w:rsidR="00546FA4" w:rsidRDefault="00546FA4" w:rsidP="009F62F5">
            <w:pPr>
              <w:rPr>
                <w:rFonts w:ascii="Calibri" w:eastAsia="Times New Roman" w:hAnsi="Calibri" w:cs="Calibri"/>
                <w:color w:val="000000"/>
                <w:sz w:val="24"/>
                <w:szCs w:val="24"/>
              </w:rPr>
            </w:pPr>
          </w:p>
        </w:tc>
      </w:tr>
      <w:tr w:rsidR="00546FA4" w14:paraId="0AA4626D" w14:textId="79420457" w:rsidTr="008B0083">
        <w:tc>
          <w:tcPr>
            <w:tcW w:w="1435" w:type="dxa"/>
          </w:tcPr>
          <w:p w14:paraId="0E4262AE" w14:textId="75524916" w:rsidR="00546FA4" w:rsidRDefault="008B0083" w:rsidP="009F62F5">
            <w:pPr>
              <w:rPr>
                <w:rFonts w:ascii="Calibri" w:eastAsia="Times New Roman" w:hAnsi="Calibri" w:cs="Calibri"/>
                <w:color w:val="000000"/>
                <w:sz w:val="24"/>
                <w:szCs w:val="24"/>
              </w:rPr>
            </w:pPr>
            <w:r>
              <w:rPr>
                <w:rFonts w:ascii="Calibri" w:eastAsia="Times New Roman" w:hAnsi="Calibri" w:cs="Calibri"/>
                <w:color w:val="000000"/>
                <w:sz w:val="24"/>
                <w:szCs w:val="24"/>
              </w:rPr>
              <w:t>May 1</w:t>
            </w:r>
          </w:p>
        </w:tc>
        <w:tc>
          <w:tcPr>
            <w:tcW w:w="6390" w:type="dxa"/>
          </w:tcPr>
          <w:p w14:paraId="581A3ED9" w14:textId="77777777" w:rsidR="00546FA4" w:rsidRDefault="00546FA4" w:rsidP="009F62F5">
            <w:pPr>
              <w:rPr>
                <w:rFonts w:ascii="Calibri" w:eastAsia="Times New Roman" w:hAnsi="Calibri" w:cs="Calibri"/>
                <w:color w:val="000000"/>
                <w:sz w:val="24"/>
                <w:szCs w:val="24"/>
              </w:rPr>
            </w:pPr>
          </w:p>
          <w:p w14:paraId="23D056F3" w14:textId="325DEB57" w:rsidR="008B0083" w:rsidRDefault="008B0083" w:rsidP="009F62F5">
            <w:pPr>
              <w:rPr>
                <w:rFonts w:ascii="Calibri" w:eastAsia="Times New Roman" w:hAnsi="Calibri" w:cs="Calibri"/>
                <w:color w:val="000000"/>
                <w:sz w:val="24"/>
                <w:szCs w:val="24"/>
              </w:rPr>
            </w:pPr>
          </w:p>
        </w:tc>
        <w:tc>
          <w:tcPr>
            <w:tcW w:w="6205" w:type="dxa"/>
          </w:tcPr>
          <w:p w14:paraId="74AD79E9" w14:textId="77777777" w:rsidR="00546FA4" w:rsidRDefault="00546FA4" w:rsidP="009F62F5">
            <w:pPr>
              <w:rPr>
                <w:rFonts w:ascii="Calibri" w:eastAsia="Times New Roman" w:hAnsi="Calibri" w:cs="Calibri"/>
                <w:color w:val="000000"/>
                <w:sz w:val="24"/>
                <w:szCs w:val="24"/>
              </w:rPr>
            </w:pPr>
          </w:p>
        </w:tc>
      </w:tr>
      <w:tr w:rsidR="00546FA4" w14:paraId="05DBBB04" w14:textId="31370214" w:rsidTr="008B0083">
        <w:tc>
          <w:tcPr>
            <w:tcW w:w="1435" w:type="dxa"/>
            <w:shd w:val="clear" w:color="auto" w:fill="D5EAFF"/>
          </w:tcPr>
          <w:p w14:paraId="53AF618B" w14:textId="77777777" w:rsidR="00546FA4" w:rsidRPr="001100EF" w:rsidRDefault="00546FA4" w:rsidP="009F62F5">
            <w:pPr>
              <w:rPr>
                <w:rFonts w:ascii="Calibri" w:eastAsia="Times New Roman" w:hAnsi="Calibri" w:cs="Calibri"/>
                <w:color w:val="000000"/>
                <w:sz w:val="4"/>
                <w:szCs w:val="4"/>
              </w:rPr>
            </w:pPr>
          </w:p>
        </w:tc>
        <w:tc>
          <w:tcPr>
            <w:tcW w:w="6390" w:type="dxa"/>
            <w:shd w:val="clear" w:color="auto" w:fill="D5EAFF"/>
          </w:tcPr>
          <w:p w14:paraId="0A3DF48F" w14:textId="416BDD94" w:rsidR="008B0083" w:rsidRPr="008B0083" w:rsidRDefault="008B0083" w:rsidP="008B0083">
            <w:pPr>
              <w:rPr>
                <w:rFonts w:ascii="Calibri" w:eastAsia="Times New Roman" w:hAnsi="Calibri" w:cs="Calibri"/>
                <w:b/>
                <w:bCs/>
                <w:color w:val="000000"/>
                <w:sz w:val="24"/>
                <w:szCs w:val="24"/>
              </w:rPr>
            </w:pPr>
            <w:r w:rsidRPr="008B0083">
              <w:rPr>
                <w:rFonts w:ascii="Calibri" w:eastAsia="Times New Roman" w:hAnsi="Calibri" w:cs="Calibri"/>
                <w:b/>
                <w:bCs/>
                <w:color w:val="000000"/>
                <w:sz w:val="24"/>
                <w:szCs w:val="24"/>
              </w:rPr>
              <w:t xml:space="preserve">Modified Work Week </w:t>
            </w:r>
          </w:p>
        </w:tc>
        <w:tc>
          <w:tcPr>
            <w:tcW w:w="6205" w:type="dxa"/>
            <w:shd w:val="clear" w:color="auto" w:fill="D5EAFF"/>
          </w:tcPr>
          <w:p w14:paraId="265793B5" w14:textId="77777777" w:rsidR="00546FA4" w:rsidRPr="001100EF" w:rsidRDefault="00546FA4" w:rsidP="009F62F5">
            <w:pPr>
              <w:rPr>
                <w:rFonts w:ascii="Calibri" w:eastAsia="Times New Roman" w:hAnsi="Calibri" w:cs="Calibri"/>
                <w:color w:val="000000"/>
                <w:sz w:val="4"/>
                <w:szCs w:val="4"/>
              </w:rPr>
            </w:pPr>
          </w:p>
        </w:tc>
      </w:tr>
      <w:tr w:rsidR="00546FA4" w14:paraId="301CB28C" w14:textId="08CA4373" w:rsidTr="008B0083">
        <w:tc>
          <w:tcPr>
            <w:tcW w:w="1435" w:type="dxa"/>
          </w:tcPr>
          <w:p w14:paraId="59A22A3F" w14:textId="7E3F489D" w:rsidR="00546FA4" w:rsidRDefault="008B0083" w:rsidP="009F62F5">
            <w:pPr>
              <w:rPr>
                <w:rFonts w:ascii="Calibri" w:eastAsia="Times New Roman" w:hAnsi="Calibri" w:cs="Calibri"/>
                <w:color w:val="000000"/>
                <w:sz w:val="24"/>
                <w:szCs w:val="24"/>
              </w:rPr>
            </w:pPr>
            <w:r>
              <w:rPr>
                <w:rFonts w:ascii="Calibri" w:eastAsia="Times New Roman" w:hAnsi="Calibri" w:cs="Calibri"/>
                <w:color w:val="000000"/>
                <w:sz w:val="24"/>
                <w:szCs w:val="24"/>
              </w:rPr>
              <w:t>Monday</w:t>
            </w:r>
          </w:p>
        </w:tc>
        <w:tc>
          <w:tcPr>
            <w:tcW w:w="6390" w:type="dxa"/>
          </w:tcPr>
          <w:p w14:paraId="0BEC658E" w14:textId="77777777" w:rsidR="00546FA4" w:rsidRDefault="00546FA4" w:rsidP="009F62F5">
            <w:pPr>
              <w:rPr>
                <w:rFonts w:ascii="Calibri" w:eastAsia="Times New Roman" w:hAnsi="Calibri" w:cs="Calibri"/>
                <w:color w:val="000000"/>
                <w:sz w:val="24"/>
                <w:szCs w:val="24"/>
              </w:rPr>
            </w:pPr>
          </w:p>
          <w:p w14:paraId="3D3B89A7" w14:textId="62204B0F" w:rsidR="008B0083" w:rsidRDefault="008B0083" w:rsidP="009F62F5">
            <w:pPr>
              <w:rPr>
                <w:rFonts w:ascii="Calibri" w:eastAsia="Times New Roman" w:hAnsi="Calibri" w:cs="Calibri"/>
                <w:color w:val="000000"/>
                <w:sz w:val="24"/>
                <w:szCs w:val="24"/>
              </w:rPr>
            </w:pPr>
          </w:p>
        </w:tc>
        <w:tc>
          <w:tcPr>
            <w:tcW w:w="6205" w:type="dxa"/>
          </w:tcPr>
          <w:p w14:paraId="528A4B33" w14:textId="77777777" w:rsidR="00546FA4" w:rsidRDefault="00546FA4" w:rsidP="009F62F5">
            <w:pPr>
              <w:rPr>
                <w:rFonts w:ascii="Calibri" w:eastAsia="Times New Roman" w:hAnsi="Calibri" w:cs="Calibri"/>
                <w:color w:val="000000"/>
                <w:sz w:val="24"/>
                <w:szCs w:val="24"/>
              </w:rPr>
            </w:pPr>
          </w:p>
        </w:tc>
      </w:tr>
      <w:tr w:rsidR="00546FA4" w14:paraId="561804D8" w14:textId="1E73B4C1" w:rsidTr="008B0083">
        <w:tc>
          <w:tcPr>
            <w:tcW w:w="1435" w:type="dxa"/>
          </w:tcPr>
          <w:p w14:paraId="2E640559" w14:textId="06332FDB" w:rsidR="00546FA4" w:rsidRDefault="008B0083" w:rsidP="00671401">
            <w:pPr>
              <w:rPr>
                <w:rFonts w:ascii="Calibri" w:eastAsia="Times New Roman" w:hAnsi="Calibri" w:cs="Calibri"/>
                <w:color w:val="000000"/>
                <w:sz w:val="24"/>
                <w:szCs w:val="24"/>
              </w:rPr>
            </w:pPr>
            <w:r>
              <w:rPr>
                <w:rFonts w:ascii="Calibri" w:eastAsia="Times New Roman" w:hAnsi="Calibri" w:cs="Calibri"/>
                <w:color w:val="000000"/>
                <w:sz w:val="24"/>
                <w:szCs w:val="24"/>
              </w:rPr>
              <w:t>Tuesday</w:t>
            </w:r>
          </w:p>
        </w:tc>
        <w:tc>
          <w:tcPr>
            <w:tcW w:w="6390" w:type="dxa"/>
          </w:tcPr>
          <w:p w14:paraId="3F79B7A0" w14:textId="77777777" w:rsidR="00546FA4" w:rsidRDefault="00546FA4" w:rsidP="00671401">
            <w:pPr>
              <w:rPr>
                <w:rFonts w:ascii="Calibri" w:eastAsia="Times New Roman" w:hAnsi="Calibri" w:cs="Calibri"/>
                <w:color w:val="000000"/>
                <w:sz w:val="24"/>
                <w:szCs w:val="24"/>
              </w:rPr>
            </w:pPr>
          </w:p>
          <w:p w14:paraId="4E2E0238" w14:textId="0700A9AB" w:rsidR="008B0083" w:rsidRDefault="008B0083" w:rsidP="00671401">
            <w:pPr>
              <w:rPr>
                <w:rFonts w:ascii="Calibri" w:eastAsia="Times New Roman" w:hAnsi="Calibri" w:cs="Calibri"/>
                <w:color w:val="000000"/>
                <w:sz w:val="24"/>
                <w:szCs w:val="24"/>
              </w:rPr>
            </w:pPr>
          </w:p>
        </w:tc>
        <w:tc>
          <w:tcPr>
            <w:tcW w:w="6205" w:type="dxa"/>
          </w:tcPr>
          <w:p w14:paraId="57E9FFB1" w14:textId="77777777" w:rsidR="00546FA4" w:rsidRDefault="00546FA4" w:rsidP="00671401">
            <w:pPr>
              <w:rPr>
                <w:rFonts w:ascii="Calibri" w:eastAsia="Times New Roman" w:hAnsi="Calibri" w:cs="Calibri"/>
                <w:color w:val="000000"/>
                <w:sz w:val="24"/>
                <w:szCs w:val="24"/>
              </w:rPr>
            </w:pPr>
          </w:p>
        </w:tc>
      </w:tr>
      <w:tr w:rsidR="00546FA4" w14:paraId="2EA7BEF0" w14:textId="47031041" w:rsidTr="008B0083">
        <w:tc>
          <w:tcPr>
            <w:tcW w:w="1435" w:type="dxa"/>
          </w:tcPr>
          <w:p w14:paraId="727EBEE3" w14:textId="40C4981D" w:rsidR="00546FA4" w:rsidRDefault="008B0083" w:rsidP="00671401">
            <w:pPr>
              <w:rPr>
                <w:rFonts w:ascii="Calibri" w:eastAsia="Times New Roman" w:hAnsi="Calibri" w:cs="Calibri"/>
                <w:color w:val="000000"/>
                <w:sz w:val="24"/>
                <w:szCs w:val="24"/>
              </w:rPr>
            </w:pPr>
            <w:r>
              <w:rPr>
                <w:rFonts w:ascii="Calibri" w:eastAsia="Times New Roman" w:hAnsi="Calibri" w:cs="Calibri"/>
                <w:color w:val="000000"/>
                <w:sz w:val="24"/>
                <w:szCs w:val="24"/>
              </w:rPr>
              <w:t>Wednesday</w:t>
            </w:r>
          </w:p>
        </w:tc>
        <w:tc>
          <w:tcPr>
            <w:tcW w:w="6390" w:type="dxa"/>
          </w:tcPr>
          <w:p w14:paraId="2743116D" w14:textId="77777777" w:rsidR="00546FA4" w:rsidRDefault="00546FA4" w:rsidP="00671401">
            <w:pPr>
              <w:rPr>
                <w:rFonts w:ascii="Calibri" w:eastAsia="Times New Roman" w:hAnsi="Calibri" w:cs="Calibri"/>
                <w:color w:val="000000"/>
                <w:sz w:val="24"/>
                <w:szCs w:val="24"/>
              </w:rPr>
            </w:pPr>
          </w:p>
          <w:p w14:paraId="036E044D" w14:textId="3B8638F0" w:rsidR="008B0083" w:rsidRDefault="008B0083" w:rsidP="00671401">
            <w:pPr>
              <w:rPr>
                <w:rFonts w:ascii="Calibri" w:eastAsia="Times New Roman" w:hAnsi="Calibri" w:cs="Calibri"/>
                <w:color w:val="000000"/>
                <w:sz w:val="24"/>
                <w:szCs w:val="24"/>
              </w:rPr>
            </w:pPr>
          </w:p>
        </w:tc>
        <w:tc>
          <w:tcPr>
            <w:tcW w:w="6205" w:type="dxa"/>
          </w:tcPr>
          <w:p w14:paraId="5B93571E" w14:textId="77777777" w:rsidR="00546FA4" w:rsidRDefault="00546FA4" w:rsidP="00671401">
            <w:pPr>
              <w:rPr>
                <w:rFonts w:ascii="Calibri" w:eastAsia="Times New Roman" w:hAnsi="Calibri" w:cs="Calibri"/>
                <w:color w:val="000000"/>
                <w:sz w:val="24"/>
                <w:szCs w:val="24"/>
              </w:rPr>
            </w:pPr>
          </w:p>
        </w:tc>
      </w:tr>
      <w:tr w:rsidR="00546FA4" w14:paraId="3986EF6B" w14:textId="3E81FB02" w:rsidTr="008B0083">
        <w:tc>
          <w:tcPr>
            <w:tcW w:w="1435" w:type="dxa"/>
          </w:tcPr>
          <w:p w14:paraId="7454C32B" w14:textId="67A0CC58" w:rsidR="00546FA4" w:rsidRDefault="008B0083" w:rsidP="00671401">
            <w:pPr>
              <w:rPr>
                <w:rFonts w:ascii="Calibri" w:eastAsia="Times New Roman" w:hAnsi="Calibri" w:cs="Calibri"/>
                <w:color w:val="000000"/>
                <w:sz w:val="24"/>
                <w:szCs w:val="24"/>
              </w:rPr>
            </w:pPr>
            <w:r>
              <w:rPr>
                <w:rFonts w:ascii="Calibri" w:eastAsia="Times New Roman" w:hAnsi="Calibri" w:cs="Calibri"/>
                <w:color w:val="000000"/>
                <w:sz w:val="24"/>
                <w:szCs w:val="24"/>
              </w:rPr>
              <w:t>Thursday</w:t>
            </w:r>
          </w:p>
        </w:tc>
        <w:tc>
          <w:tcPr>
            <w:tcW w:w="6390" w:type="dxa"/>
          </w:tcPr>
          <w:p w14:paraId="4D6EA2CF" w14:textId="77777777" w:rsidR="00546FA4" w:rsidRDefault="00546FA4" w:rsidP="00671401">
            <w:pPr>
              <w:rPr>
                <w:rFonts w:ascii="Calibri" w:eastAsia="Times New Roman" w:hAnsi="Calibri" w:cs="Calibri"/>
                <w:color w:val="000000"/>
                <w:sz w:val="24"/>
                <w:szCs w:val="24"/>
              </w:rPr>
            </w:pPr>
          </w:p>
          <w:p w14:paraId="72D03B7C" w14:textId="53004BF4" w:rsidR="008B0083" w:rsidRDefault="008B0083" w:rsidP="00671401">
            <w:pPr>
              <w:rPr>
                <w:rFonts w:ascii="Calibri" w:eastAsia="Times New Roman" w:hAnsi="Calibri" w:cs="Calibri"/>
                <w:color w:val="000000"/>
                <w:sz w:val="24"/>
                <w:szCs w:val="24"/>
              </w:rPr>
            </w:pPr>
          </w:p>
        </w:tc>
        <w:tc>
          <w:tcPr>
            <w:tcW w:w="6205" w:type="dxa"/>
          </w:tcPr>
          <w:p w14:paraId="1B873ECA" w14:textId="77777777" w:rsidR="00546FA4" w:rsidRDefault="00546FA4" w:rsidP="00671401">
            <w:pPr>
              <w:rPr>
                <w:rFonts w:ascii="Calibri" w:eastAsia="Times New Roman" w:hAnsi="Calibri" w:cs="Calibri"/>
                <w:color w:val="000000"/>
                <w:sz w:val="24"/>
                <w:szCs w:val="24"/>
              </w:rPr>
            </w:pPr>
          </w:p>
        </w:tc>
      </w:tr>
      <w:tr w:rsidR="00546FA4" w14:paraId="4B49A25F" w14:textId="2E8094AA" w:rsidTr="008B0083">
        <w:tc>
          <w:tcPr>
            <w:tcW w:w="1435" w:type="dxa"/>
          </w:tcPr>
          <w:p w14:paraId="089BC0F4" w14:textId="5D2C7423" w:rsidR="00546FA4" w:rsidRDefault="008B0083" w:rsidP="00671401">
            <w:pPr>
              <w:rPr>
                <w:rFonts w:ascii="Calibri" w:eastAsia="Times New Roman" w:hAnsi="Calibri" w:cs="Calibri"/>
                <w:color w:val="000000"/>
                <w:sz w:val="24"/>
                <w:szCs w:val="24"/>
              </w:rPr>
            </w:pPr>
            <w:r>
              <w:rPr>
                <w:rFonts w:ascii="Calibri" w:eastAsia="Times New Roman" w:hAnsi="Calibri" w:cs="Calibri"/>
                <w:color w:val="000000"/>
                <w:sz w:val="24"/>
                <w:szCs w:val="24"/>
              </w:rPr>
              <w:t>Friday</w:t>
            </w:r>
          </w:p>
        </w:tc>
        <w:tc>
          <w:tcPr>
            <w:tcW w:w="6390" w:type="dxa"/>
          </w:tcPr>
          <w:p w14:paraId="58219D2E" w14:textId="77777777" w:rsidR="00546FA4" w:rsidRDefault="00546FA4" w:rsidP="00671401">
            <w:pPr>
              <w:rPr>
                <w:rFonts w:ascii="Calibri" w:eastAsia="Times New Roman" w:hAnsi="Calibri" w:cs="Calibri"/>
                <w:color w:val="000000"/>
                <w:sz w:val="24"/>
                <w:szCs w:val="24"/>
              </w:rPr>
            </w:pPr>
          </w:p>
          <w:p w14:paraId="5A460564" w14:textId="2868D0DE" w:rsidR="008B0083" w:rsidRDefault="008B0083" w:rsidP="00671401">
            <w:pPr>
              <w:rPr>
                <w:rFonts w:ascii="Calibri" w:eastAsia="Times New Roman" w:hAnsi="Calibri" w:cs="Calibri"/>
                <w:color w:val="000000"/>
                <w:sz w:val="24"/>
                <w:szCs w:val="24"/>
              </w:rPr>
            </w:pPr>
          </w:p>
        </w:tc>
        <w:tc>
          <w:tcPr>
            <w:tcW w:w="6205" w:type="dxa"/>
          </w:tcPr>
          <w:p w14:paraId="15D409F6" w14:textId="77777777" w:rsidR="00546FA4" w:rsidRDefault="00546FA4" w:rsidP="00671401">
            <w:pPr>
              <w:rPr>
                <w:rFonts w:ascii="Calibri" w:eastAsia="Times New Roman" w:hAnsi="Calibri" w:cs="Calibri"/>
                <w:color w:val="000000"/>
                <w:sz w:val="24"/>
                <w:szCs w:val="24"/>
              </w:rPr>
            </w:pPr>
          </w:p>
        </w:tc>
      </w:tr>
      <w:tr w:rsidR="008B0083" w14:paraId="506E2E12" w14:textId="77777777" w:rsidTr="008B0083">
        <w:tc>
          <w:tcPr>
            <w:tcW w:w="1435" w:type="dxa"/>
          </w:tcPr>
          <w:p w14:paraId="2EAC0F13" w14:textId="0870AE63" w:rsidR="008B0083" w:rsidRDefault="008B0083" w:rsidP="00671401">
            <w:pPr>
              <w:rPr>
                <w:rFonts w:ascii="Calibri" w:eastAsia="Times New Roman" w:hAnsi="Calibri" w:cs="Calibri"/>
                <w:color w:val="000000"/>
                <w:sz w:val="24"/>
                <w:szCs w:val="24"/>
              </w:rPr>
            </w:pPr>
            <w:r>
              <w:rPr>
                <w:rFonts w:ascii="Calibri" w:eastAsia="Times New Roman" w:hAnsi="Calibri" w:cs="Calibri"/>
                <w:color w:val="000000"/>
                <w:sz w:val="24"/>
                <w:szCs w:val="24"/>
              </w:rPr>
              <w:t>Saturday (if applicable)</w:t>
            </w:r>
          </w:p>
        </w:tc>
        <w:tc>
          <w:tcPr>
            <w:tcW w:w="6390" w:type="dxa"/>
          </w:tcPr>
          <w:p w14:paraId="19CB266B" w14:textId="77777777" w:rsidR="008B0083" w:rsidRDefault="008B0083" w:rsidP="00671401">
            <w:pPr>
              <w:rPr>
                <w:rFonts w:ascii="Calibri" w:eastAsia="Times New Roman" w:hAnsi="Calibri" w:cs="Calibri"/>
                <w:color w:val="000000"/>
                <w:sz w:val="24"/>
                <w:szCs w:val="24"/>
              </w:rPr>
            </w:pPr>
          </w:p>
        </w:tc>
        <w:tc>
          <w:tcPr>
            <w:tcW w:w="6205" w:type="dxa"/>
          </w:tcPr>
          <w:p w14:paraId="218D9A89" w14:textId="77777777" w:rsidR="008B0083" w:rsidRDefault="008B0083" w:rsidP="00671401">
            <w:pPr>
              <w:rPr>
                <w:rFonts w:ascii="Calibri" w:eastAsia="Times New Roman" w:hAnsi="Calibri" w:cs="Calibri"/>
                <w:color w:val="000000"/>
                <w:sz w:val="24"/>
                <w:szCs w:val="24"/>
              </w:rPr>
            </w:pPr>
          </w:p>
        </w:tc>
      </w:tr>
      <w:tr w:rsidR="008B0083" w14:paraId="631CC2BA" w14:textId="77777777" w:rsidTr="008B0083">
        <w:tc>
          <w:tcPr>
            <w:tcW w:w="1435" w:type="dxa"/>
          </w:tcPr>
          <w:p w14:paraId="16C4D931" w14:textId="00B18C9A" w:rsidR="008B0083" w:rsidRDefault="008B0083" w:rsidP="00671401">
            <w:pPr>
              <w:rPr>
                <w:rFonts w:ascii="Calibri" w:eastAsia="Times New Roman" w:hAnsi="Calibri" w:cs="Calibri"/>
                <w:color w:val="000000"/>
                <w:sz w:val="24"/>
                <w:szCs w:val="24"/>
              </w:rPr>
            </w:pPr>
            <w:r>
              <w:rPr>
                <w:rFonts w:ascii="Calibri" w:eastAsia="Times New Roman" w:hAnsi="Calibri" w:cs="Calibri"/>
                <w:color w:val="000000"/>
                <w:sz w:val="24"/>
                <w:szCs w:val="24"/>
              </w:rPr>
              <w:t>Sunday (if applicable</w:t>
            </w:r>
          </w:p>
        </w:tc>
        <w:tc>
          <w:tcPr>
            <w:tcW w:w="6390" w:type="dxa"/>
          </w:tcPr>
          <w:p w14:paraId="18CCFC4D" w14:textId="77777777" w:rsidR="008B0083" w:rsidRDefault="008B0083" w:rsidP="00671401">
            <w:pPr>
              <w:rPr>
                <w:rFonts w:ascii="Calibri" w:eastAsia="Times New Roman" w:hAnsi="Calibri" w:cs="Calibri"/>
                <w:color w:val="000000"/>
                <w:sz w:val="24"/>
                <w:szCs w:val="24"/>
              </w:rPr>
            </w:pPr>
          </w:p>
        </w:tc>
        <w:tc>
          <w:tcPr>
            <w:tcW w:w="6205" w:type="dxa"/>
          </w:tcPr>
          <w:p w14:paraId="0AF7E51A" w14:textId="77777777" w:rsidR="008B0083" w:rsidRDefault="008B0083" w:rsidP="00671401">
            <w:pPr>
              <w:rPr>
                <w:rFonts w:ascii="Calibri" w:eastAsia="Times New Roman" w:hAnsi="Calibri" w:cs="Calibri"/>
                <w:color w:val="000000"/>
                <w:sz w:val="24"/>
                <w:szCs w:val="24"/>
              </w:rPr>
            </w:pPr>
          </w:p>
        </w:tc>
      </w:tr>
      <w:tr w:rsidR="00546FA4" w14:paraId="395F6736" w14:textId="77777777" w:rsidTr="008B0083">
        <w:tc>
          <w:tcPr>
            <w:tcW w:w="1435" w:type="dxa"/>
            <w:shd w:val="clear" w:color="auto" w:fill="D5EAFF"/>
          </w:tcPr>
          <w:p w14:paraId="544BB4A6" w14:textId="08DD021A" w:rsidR="00546FA4" w:rsidRPr="001100EF" w:rsidRDefault="00546FA4" w:rsidP="00FE1494">
            <w:pPr>
              <w:rPr>
                <w:rFonts w:ascii="Calibri" w:eastAsia="Times New Roman" w:hAnsi="Calibri" w:cs="Calibri"/>
                <w:color w:val="000000"/>
                <w:sz w:val="4"/>
                <w:szCs w:val="4"/>
              </w:rPr>
            </w:pPr>
          </w:p>
        </w:tc>
        <w:tc>
          <w:tcPr>
            <w:tcW w:w="6390" w:type="dxa"/>
            <w:shd w:val="clear" w:color="auto" w:fill="D5EAFF"/>
          </w:tcPr>
          <w:p w14:paraId="775E2BB4" w14:textId="77777777" w:rsidR="00546FA4" w:rsidRPr="001100EF" w:rsidRDefault="00546FA4" w:rsidP="00FE1494">
            <w:pPr>
              <w:rPr>
                <w:rFonts w:ascii="Calibri" w:eastAsia="Times New Roman" w:hAnsi="Calibri" w:cs="Calibri"/>
                <w:color w:val="000000"/>
                <w:sz w:val="4"/>
                <w:szCs w:val="4"/>
              </w:rPr>
            </w:pPr>
          </w:p>
        </w:tc>
        <w:tc>
          <w:tcPr>
            <w:tcW w:w="6205" w:type="dxa"/>
            <w:shd w:val="clear" w:color="auto" w:fill="D5EAFF"/>
          </w:tcPr>
          <w:p w14:paraId="72BF8BB4" w14:textId="77777777" w:rsidR="00546FA4" w:rsidRPr="001100EF" w:rsidRDefault="00546FA4" w:rsidP="00FE1494">
            <w:pPr>
              <w:rPr>
                <w:rFonts w:ascii="Calibri" w:eastAsia="Times New Roman" w:hAnsi="Calibri" w:cs="Calibri"/>
                <w:color w:val="000000"/>
                <w:sz w:val="4"/>
                <w:szCs w:val="4"/>
              </w:rPr>
            </w:pPr>
          </w:p>
        </w:tc>
      </w:tr>
    </w:tbl>
    <w:p w14:paraId="76129213" w14:textId="77777777" w:rsidR="00670E04" w:rsidRDefault="00670E04" w:rsidP="00CA3663">
      <w:pPr>
        <w:spacing w:after="0" w:line="240" w:lineRule="auto"/>
        <w:rPr>
          <w:rFonts w:ascii="Calibri" w:hAnsi="Calibri" w:cs="Calibri"/>
          <w:color w:val="auto"/>
          <w:sz w:val="24"/>
          <w:szCs w:val="24"/>
        </w:rPr>
      </w:pPr>
    </w:p>
    <w:tbl>
      <w:tblPr>
        <w:tblStyle w:val="TableGrid"/>
        <w:tblW w:w="0" w:type="auto"/>
        <w:tblLook w:val="04A0" w:firstRow="1" w:lastRow="0" w:firstColumn="1" w:lastColumn="0" w:noHBand="0" w:noVBand="1"/>
      </w:tblPr>
      <w:tblGrid>
        <w:gridCol w:w="3775"/>
        <w:gridCol w:w="10255"/>
      </w:tblGrid>
      <w:tr w:rsidR="00670E04" w14:paraId="356439B6" w14:textId="77777777" w:rsidTr="00670E04">
        <w:tc>
          <w:tcPr>
            <w:tcW w:w="3775" w:type="dxa"/>
          </w:tcPr>
          <w:p w14:paraId="425DBD5B" w14:textId="610C26F2" w:rsidR="00670E04" w:rsidRPr="00670E04" w:rsidRDefault="00670E04" w:rsidP="00CA3663">
            <w:pPr>
              <w:rPr>
                <w:rFonts w:ascii="Calibri" w:hAnsi="Calibri" w:cs="Calibri"/>
                <w:b/>
                <w:bCs/>
                <w:color w:val="auto"/>
                <w:sz w:val="24"/>
                <w:szCs w:val="24"/>
              </w:rPr>
            </w:pPr>
            <w:r w:rsidRPr="00670E04">
              <w:rPr>
                <w:rFonts w:ascii="Calibri" w:hAnsi="Calibri" w:cs="Calibri"/>
                <w:b/>
                <w:bCs/>
                <w:color w:val="auto"/>
                <w:sz w:val="24"/>
                <w:szCs w:val="24"/>
              </w:rPr>
              <w:t>Additional comments or requests:</w:t>
            </w:r>
          </w:p>
        </w:tc>
        <w:tc>
          <w:tcPr>
            <w:tcW w:w="10255" w:type="dxa"/>
          </w:tcPr>
          <w:p w14:paraId="21362633" w14:textId="77777777" w:rsidR="00670E04" w:rsidRDefault="00670E04" w:rsidP="00CA3663">
            <w:pPr>
              <w:rPr>
                <w:rFonts w:ascii="Calibri" w:hAnsi="Calibri" w:cs="Calibri"/>
                <w:color w:val="auto"/>
                <w:sz w:val="24"/>
                <w:szCs w:val="24"/>
              </w:rPr>
            </w:pPr>
          </w:p>
        </w:tc>
      </w:tr>
    </w:tbl>
    <w:p w14:paraId="607446CC" w14:textId="77777777" w:rsidR="006E35B0" w:rsidRDefault="006E35B0" w:rsidP="00B5508D">
      <w:pPr>
        <w:spacing w:after="0" w:line="240" w:lineRule="auto"/>
        <w:rPr>
          <w:rFonts w:ascii="Calibri" w:hAnsi="Calibri" w:cs="Calibri"/>
          <w:color w:val="auto"/>
          <w:sz w:val="24"/>
          <w:szCs w:val="24"/>
        </w:rPr>
      </w:pPr>
    </w:p>
    <w:p w14:paraId="4E61431A" w14:textId="5B3DAAEA" w:rsidR="001100EF" w:rsidRDefault="00B5508D" w:rsidP="001100EF">
      <w:pPr>
        <w:spacing w:after="0" w:line="240" w:lineRule="auto"/>
        <w:jc w:val="both"/>
        <w:rPr>
          <w:rFonts w:ascii="Calibri" w:hAnsi="Calibri" w:cs="Calibri"/>
          <w:b/>
          <w:bCs/>
          <w:color w:val="auto"/>
          <w:sz w:val="24"/>
          <w:szCs w:val="24"/>
        </w:rPr>
      </w:pPr>
      <w:r>
        <w:rPr>
          <w:rFonts w:ascii="Calibri" w:hAnsi="Calibri" w:cs="Calibri"/>
          <w:color w:val="auto"/>
          <w:sz w:val="24"/>
          <w:szCs w:val="24"/>
        </w:rPr>
        <w:t>Employees and managers may collectively or individually seek additional assistance through the chain of supervision and/or by contacting the</w:t>
      </w:r>
      <w:r w:rsidR="001100EF">
        <w:rPr>
          <w:rFonts w:ascii="Calibri" w:hAnsi="Calibri" w:cs="Calibri"/>
          <w:color w:val="auto"/>
          <w:sz w:val="24"/>
          <w:szCs w:val="24"/>
        </w:rPr>
        <w:t xml:space="preserve"> </w:t>
      </w:r>
      <w:r>
        <w:rPr>
          <w:rFonts w:ascii="Calibri" w:hAnsi="Calibri" w:cs="Calibri"/>
          <w:color w:val="auto"/>
          <w:sz w:val="24"/>
          <w:szCs w:val="24"/>
        </w:rPr>
        <w:t>Office of Human Resources (OHR). The signatures below represent an agreement on the temporary work schedule outlined in the Agreement column above. If some dates require additional conversation, this form may be modified and update</w:t>
      </w:r>
      <w:r w:rsidR="00BF053D">
        <w:rPr>
          <w:rFonts w:ascii="Calibri" w:hAnsi="Calibri" w:cs="Calibri"/>
          <w:color w:val="auto"/>
          <w:sz w:val="24"/>
          <w:szCs w:val="24"/>
        </w:rPr>
        <w:t>d</w:t>
      </w:r>
      <w:r>
        <w:rPr>
          <w:rFonts w:ascii="Calibri" w:hAnsi="Calibri" w:cs="Calibri"/>
          <w:color w:val="auto"/>
          <w:sz w:val="24"/>
          <w:szCs w:val="24"/>
        </w:rPr>
        <w:t>, as needed. If circumstances change after the initial agreement is made, the employee should alert their manager as soon as possible to attempt to find another solution to any scheduling challenges.</w:t>
      </w:r>
      <w:r w:rsidR="001100EF">
        <w:rPr>
          <w:rFonts w:ascii="Calibri" w:hAnsi="Calibri" w:cs="Calibri"/>
          <w:b/>
          <w:bCs/>
          <w:color w:val="auto"/>
          <w:sz w:val="24"/>
          <w:szCs w:val="24"/>
        </w:rPr>
        <w:t xml:space="preserve">  </w:t>
      </w:r>
    </w:p>
    <w:p w14:paraId="43923239" w14:textId="77777777" w:rsidR="001100EF" w:rsidRDefault="001100EF" w:rsidP="00CB3766">
      <w:pPr>
        <w:spacing w:after="0" w:line="240" w:lineRule="auto"/>
        <w:jc w:val="both"/>
        <w:rPr>
          <w:rFonts w:ascii="Calibri" w:hAnsi="Calibri" w:cs="Calibri"/>
          <w:color w:val="auto"/>
          <w:sz w:val="24"/>
          <w:szCs w:val="24"/>
        </w:rPr>
      </w:pPr>
    </w:p>
    <w:p w14:paraId="1BBE9749" w14:textId="1B3A7E7E" w:rsidR="00CC5D96" w:rsidRDefault="003C2F16" w:rsidP="00CB3766">
      <w:pPr>
        <w:spacing w:after="0" w:line="240" w:lineRule="auto"/>
        <w:jc w:val="both"/>
        <w:rPr>
          <w:rFonts w:ascii="Calibri" w:hAnsi="Calibri" w:cs="Calibri"/>
          <w:color w:val="auto"/>
          <w:sz w:val="24"/>
          <w:szCs w:val="24"/>
        </w:rPr>
      </w:pPr>
      <w:r w:rsidRPr="003C2F16">
        <w:rPr>
          <w:rFonts w:ascii="Calibri" w:hAnsi="Calibri" w:cs="Calibri"/>
          <w:b/>
          <w:bCs/>
          <w:color w:val="auto"/>
          <w:sz w:val="24"/>
          <w:szCs w:val="24"/>
        </w:rPr>
        <w:t>By requesting and agreeing to a modified work schedule, hourly employees are voluntarily waiving their rights to overtime within a calendar day (they would still be eligible for overtime earned within any given workweek) or any shift differential.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720"/>
        <w:gridCol w:w="5760"/>
      </w:tblGrid>
      <w:tr w:rsidR="00BA1634" w14:paraId="28474ECB" w14:textId="77777777" w:rsidTr="00BA1634">
        <w:trPr>
          <w:jc w:val="center"/>
        </w:trPr>
        <w:tc>
          <w:tcPr>
            <w:tcW w:w="5760" w:type="dxa"/>
            <w:tcBorders>
              <w:bottom w:val="single" w:sz="4" w:space="0" w:color="auto"/>
            </w:tcBorders>
          </w:tcPr>
          <w:p w14:paraId="5FED3EEC" w14:textId="1A3E0747" w:rsidR="00BA1634" w:rsidRDefault="00BA1634" w:rsidP="00BA1634">
            <w:pPr>
              <w:jc w:val="center"/>
              <w:rPr>
                <w:rFonts w:ascii="Calibri" w:hAnsi="Calibri" w:cs="Calibri"/>
                <w:color w:val="auto"/>
                <w:sz w:val="24"/>
                <w:szCs w:val="24"/>
              </w:rPr>
            </w:pPr>
          </w:p>
          <w:p w14:paraId="58A9EDE2" w14:textId="77777777" w:rsidR="001100EF" w:rsidRDefault="001100EF" w:rsidP="00BA1634">
            <w:pPr>
              <w:jc w:val="center"/>
              <w:rPr>
                <w:rFonts w:ascii="Calibri" w:hAnsi="Calibri" w:cs="Calibri"/>
                <w:color w:val="auto"/>
                <w:sz w:val="24"/>
                <w:szCs w:val="24"/>
              </w:rPr>
            </w:pPr>
          </w:p>
          <w:p w14:paraId="0219AC55" w14:textId="0198D9EE" w:rsidR="00BA1634" w:rsidRDefault="00BA1634" w:rsidP="00BA1634">
            <w:pPr>
              <w:jc w:val="center"/>
              <w:rPr>
                <w:rFonts w:ascii="Calibri" w:hAnsi="Calibri" w:cs="Calibri"/>
                <w:color w:val="auto"/>
                <w:sz w:val="24"/>
                <w:szCs w:val="24"/>
              </w:rPr>
            </w:pPr>
          </w:p>
        </w:tc>
        <w:tc>
          <w:tcPr>
            <w:tcW w:w="720" w:type="dxa"/>
          </w:tcPr>
          <w:p w14:paraId="33B3932E" w14:textId="77777777" w:rsidR="00BA1634" w:rsidRDefault="00BA1634" w:rsidP="00BA1634">
            <w:pPr>
              <w:jc w:val="center"/>
              <w:rPr>
                <w:rFonts w:ascii="Calibri" w:hAnsi="Calibri" w:cs="Calibri"/>
                <w:color w:val="auto"/>
                <w:sz w:val="24"/>
                <w:szCs w:val="24"/>
              </w:rPr>
            </w:pPr>
          </w:p>
        </w:tc>
        <w:tc>
          <w:tcPr>
            <w:tcW w:w="5760" w:type="dxa"/>
            <w:tcBorders>
              <w:bottom w:val="single" w:sz="4" w:space="0" w:color="auto"/>
            </w:tcBorders>
          </w:tcPr>
          <w:p w14:paraId="2DF4ED7B" w14:textId="5DDAF345" w:rsidR="00BA1634" w:rsidRDefault="00BA1634" w:rsidP="00BA1634">
            <w:pPr>
              <w:jc w:val="center"/>
              <w:rPr>
                <w:rFonts w:ascii="Calibri" w:hAnsi="Calibri" w:cs="Calibri"/>
                <w:color w:val="auto"/>
                <w:sz w:val="24"/>
                <w:szCs w:val="24"/>
              </w:rPr>
            </w:pPr>
          </w:p>
        </w:tc>
      </w:tr>
      <w:tr w:rsidR="00BA1634" w14:paraId="131F7CF6" w14:textId="77777777" w:rsidTr="00BA1634">
        <w:trPr>
          <w:jc w:val="center"/>
        </w:trPr>
        <w:tc>
          <w:tcPr>
            <w:tcW w:w="5760" w:type="dxa"/>
            <w:tcBorders>
              <w:top w:val="single" w:sz="4" w:space="0" w:color="auto"/>
            </w:tcBorders>
          </w:tcPr>
          <w:p w14:paraId="52A69AAF" w14:textId="0E08743B" w:rsidR="00BA1634" w:rsidRDefault="00BA1634" w:rsidP="00BA1634">
            <w:pPr>
              <w:jc w:val="center"/>
              <w:rPr>
                <w:rFonts w:ascii="Calibri" w:hAnsi="Calibri" w:cs="Calibri"/>
                <w:color w:val="auto"/>
                <w:sz w:val="24"/>
                <w:szCs w:val="24"/>
              </w:rPr>
            </w:pPr>
            <w:r>
              <w:rPr>
                <w:rFonts w:ascii="Calibri" w:hAnsi="Calibri" w:cs="Calibri"/>
                <w:color w:val="auto"/>
                <w:sz w:val="24"/>
                <w:szCs w:val="24"/>
              </w:rPr>
              <w:t>Employee Signature</w:t>
            </w:r>
            <w:r w:rsidR="001100EF">
              <w:rPr>
                <w:rFonts w:ascii="Calibri" w:hAnsi="Calibri" w:cs="Calibri"/>
                <w:color w:val="auto"/>
                <w:sz w:val="24"/>
                <w:szCs w:val="24"/>
              </w:rPr>
              <w:t xml:space="preserve"> &amp; Date</w:t>
            </w:r>
          </w:p>
        </w:tc>
        <w:tc>
          <w:tcPr>
            <w:tcW w:w="720" w:type="dxa"/>
          </w:tcPr>
          <w:p w14:paraId="377A8A3B" w14:textId="77777777" w:rsidR="00BA1634" w:rsidRDefault="00BA1634" w:rsidP="00BA1634">
            <w:pPr>
              <w:jc w:val="center"/>
              <w:rPr>
                <w:rFonts w:ascii="Calibri" w:hAnsi="Calibri" w:cs="Calibri"/>
                <w:color w:val="auto"/>
                <w:sz w:val="24"/>
                <w:szCs w:val="24"/>
              </w:rPr>
            </w:pPr>
          </w:p>
        </w:tc>
        <w:tc>
          <w:tcPr>
            <w:tcW w:w="5760" w:type="dxa"/>
            <w:tcBorders>
              <w:top w:val="single" w:sz="4" w:space="0" w:color="auto"/>
            </w:tcBorders>
          </w:tcPr>
          <w:p w14:paraId="5C891CB7" w14:textId="6D820A03" w:rsidR="00BA1634" w:rsidRDefault="00BA1634" w:rsidP="00BA1634">
            <w:pPr>
              <w:jc w:val="center"/>
              <w:rPr>
                <w:rFonts w:ascii="Calibri" w:hAnsi="Calibri" w:cs="Calibri"/>
                <w:color w:val="auto"/>
                <w:sz w:val="24"/>
                <w:szCs w:val="24"/>
              </w:rPr>
            </w:pPr>
            <w:r>
              <w:rPr>
                <w:rFonts w:ascii="Calibri" w:hAnsi="Calibri" w:cs="Calibri"/>
                <w:color w:val="auto"/>
                <w:sz w:val="24"/>
                <w:szCs w:val="24"/>
              </w:rPr>
              <w:t>Supervisor Signature</w:t>
            </w:r>
            <w:r w:rsidR="001100EF">
              <w:rPr>
                <w:rFonts w:ascii="Calibri" w:hAnsi="Calibri" w:cs="Calibri"/>
                <w:color w:val="auto"/>
                <w:sz w:val="24"/>
                <w:szCs w:val="24"/>
              </w:rPr>
              <w:t xml:space="preserve"> &amp; Date</w:t>
            </w:r>
          </w:p>
        </w:tc>
      </w:tr>
    </w:tbl>
    <w:p w14:paraId="1F176BE9" w14:textId="77777777" w:rsidR="00CC5D96" w:rsidRDefault="00CC5D96" w:rsidP="00CA3663">
      <w:pPr>
        <w:spacing w:after="0" w:line="240" w:lineRule="auto"/>
        <w:rPr>
          <w:rFonts w:ascii="Calibri" w:hAnsi="Calibri" w:cs="Calibri"/>
          <w:color w:val="auto"/>
          <w:sz w:val="24"/>
          <w:szCs w:val="24"/>
        </w:rPr>
      </w:pPr>
    </w:p>
    <w:p w14:paraId="193F7E29" w14:textId="0ADC156C" w:rsidR="00B5508D" w:rsidRPr="00CC5D96" w:rsidRDefault="003C2F16" w:rsidP="00B5508D">
      <w:pPr>
        <w:spacing w:after="0" w:line="240" w:lineRule="auto"/>
        <w:rPr>
          <w:rFonts w:ascii="Calibri" w:hAnsi="Calibri" w:cs="Calibri"/>
          <w:color w:val="auto"/>
          <w:sz w:val="24"/>
          <w:szCs w:val="24"/>
        </w:rPr>
      </w:pPr>
      <w:r>
        <w:rPr>
          <w:rFonts w:ascii="Calibri" w:hAnsi="Calibri" w:cs="Calibri"/>
          <w:color w:val="auto"/>
          <w:sz w:val="24"/>
          <w:szCs w:val="24"/>
        </w:rPr>
        <w:t>Managers:</w:t>
      </w:r>
      <w:r w:rsidR="001A249C">
        <w:rPr>
          <w:rFonts w:ascii="Calibri" w:hAnsi="Calibri" w:cs="Calibri"/>
          <w:color w:val="auto"/>
          <w:sz w:val="24"/>
          <w:szCs w:val="24"/>
        </w:rPr>
        <w:t xml:space="preserve"> retain </w:t>
      </w:r>
      <w:r>
        <w:rPr>
          <w:rFonts w:ascii="Calibri" w:hAnsi="Calibri" w:cs="Calibri"/>
          <w:color w:val="auto"/>
          <w:sz w:val="24"/>
          <w:szCs w:val="24"/>
        </w:rPr>
        <w:t>the original</w:t>
      </w:r>
      <w:r w:rsidR="001A249C">
        <w:rPr>
          <w:rFonts w:ascii="Calibri" w:hAnsi="Calibri" w:cs="Calibri"/>
          <w:color w:val="auto"/>
          <w:sz w:val="24"/>
          <w:szCs w:val="24"/>
        </w:rPr>
        <w:t xml:space="preserve"> form and e</w:t>
      </w:r>
      <w:r w:rsidR="00B5508D">
        <w:rPr>
          <w:rFonts w:ascii="Calibri" w:hAnsi="Calibri" w:cs="Calibri"/>
          <w:color w:val="auto"/>
          <w:sz w:val="24"/>
          <w:szCs w:val="24"/>
        </w:rPr>
        <w:t xml:space="preserve">mail a copy </w:t>
      </w:r>
      <w:r w:rsidR="001A249C">
        <w:rPr>
          <w:rFonts w:ascii="Calibri" w:hAnsi="Calibri" w:cs="Calibri"/>
          <w:color w:val="auto"/>
          <w:sz w:val="24"/>
          <w:szCs w:val="24"/>
        </w:rPr>
        <w:t xml:space="preserve">(and any subsequent updates or modifications) </w:t>
      </w:r>
      <w:r w:rsidR="00B5508D">
        <w:rPr>
          <w:rFonts w:ascii="Calibri" w:hAnsi="Calibri" w:cs="Calibri"/>
          <w:color w:val="auto"/>
          <w:sz w:val="24"/>
          <w:szCs w:val="24"/>
        </w:rPr>
        <w:t xml:space="preserve">to OHR at </w:t>
      </w:r>
      <w:hyperlink r:id="rId11" w:history="1">
        <w:r w:rsidR="001A249C" w:rsidRPr="004A37AD">
          <w:rPr>
            <w:rStyle w:val="Hyperlink"/>
            <w:rFonts w:ascii="Calibri" w:hAnsi="Calibri" w:cs="Calibri"/>
            <w:sz w:val="24"/>
            <w:szCs w:val="24"/>
          </w:rPr>
          <w:t>oithr@oit.edu</w:t>
        </w:r>
      </w:hyperlink>
      <w:r w:rsidR="001A249C">
        <w:rPr>
          <w:rFonts w:ascii="Calibri" w:hAnsi="Calibri" w:cs="Calibri"/>
          <w:color w:val="auto"/>
          <w:sz w:val="24"/>
          <w:szCs w:val="24"/>
        </w:rPr>
        <w:t xml:space="preserve">. </w:t>
      </w:r>
    </w:p>
    <w:sectPr w:rsidR="00B5508D" w:rsidRPr="00CC5D96" w:rsidSect="001100EF">
      <w:headerReference w:type="first" r:id="rId12"/>
      <w:footerReference w:type="first" r:id="rId13"/>
      <w:pgSz w:w="15840" w:h="12240" w:orient="landscape" w:code="1"/>
      <w:pgMar w:top="1080" w:right="720" w:bottom="270" w:left="720" w:header="450" w:footer="2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C0B9F" w14:textId="77777777" w:rsidR="00504E58" w:rsidRDefault="00504E58">
      <w:pPr>
        <w:spacing w:after="0" w:line="240" w:lineRule="auto"/>
      </w:pPr>
      <w:r>
        <w:separator/>
      </w:r>
    </w:p>
  </w:endnote>
  <w:endnote w:type="continuationSeparator" w:id="0">
    <w:p w14:paraId="60FAE010" w14:textId="77777777" w:rsidR="00504E58" w:rsidRDefault="00504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8DCE6C0A-AF45-4F22-9F2F-C224F4961EA2}"/>
    <w:embedBold r:id="rId2" w:fontKey="{7C2475DE-861D-4DF7-AAC1-63DF73BD69E7}"/>
    <w:embedItalic r:id="rId3" w:fontKey="{6D5B805B-FE7D-4967-8B69-ED09386A478D}"/>
    <w:embedBoldItalic r:id="rId4" w:fontKey="{7DB7712D-3EA8-40D9-B091-1682895E638D}"/>
  </w:font>
  <w:font w:name="Segoe UI">
    <w:panose1 w:val="020B0502040204020203"/>
    <w:charset w:val="00"/>
    <w:family w:val="swiss"/>
    <w:pitch w:val="variable"/>
    <w:sig w:usb0="E4002EFF" w:usb1="C000E47F" w:usb2="00000009" w:usb3="00000000" w:csb0="000001FF" w:csb1="00000000"/>
    <w:embedRegular r:id="rId5" w:fontKey="{6DE1E7D5-C7E4-45AA-A048-47250508A2FE}"/>
  </w:font>
  <w:font w:name="Consolas">
    <w:panose1 w:val="020B0609020204030204"/>
    <w:charset w:val="00"/>
    <w:family w:val="modern"/>
    <w:pitch w:val="fixed"/>
    <w:sig w:usb0="E00006FF" w:usb1="0000FCFF" w:usb2="00000001" w:usb3="00000000" w:csb0="0000019F" w:csb1="00000000"/>
    <w:embedRegular r:id="rId6" w:fontKey="{AD417F31-62AA-453D-9022-E87547E8FDE9}"/>
  </w:font>
  <w:font w:name="Calibri">
    <w:panose1 w:val="020F0502020204030204"/>
    <w:charset w:val="00"/>
    <w:family w:val="swiss"/>
    <w:pitch w:val="variable"/>
    <w:sig w:usb0="E0002AFF" w:usb1="C000247B" w:usb2="00000009" w:usb3="00000000" w:csb0="000001FF" w:csb1="00000000"/>
    <w:embedRegular r:id="rId7" w:fontKey="{842A4092-4C22-4419-A133-CFA96BE27767}"/>
    <w:embedBold r:id="rId8" w:fontKey="{1EF21C07-D432-43D8-A337-D2EEC32620DD}"/>
  </w:font>
  <w:font w:name="Franklin Gothic Book">
    <w:panose1 w:val="020B0503020102020204"/>
    <w:charset w:val="00"/>
    <w:family w:val="swiss"/>
    <w:pitch w:val="variable"/>
    <w:sig w:usb0="00000287" w:usb1="00000000" w:usb2="00000000" w:usb3="00000000" w:csb0="0000009F" w:csb1="00000000"/>
    <w:embedRegular r:id="rId9" w:fontKey="{A22ABEF6-A352-42A7-B4EC-63FEF1B1D2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589D" w14:textId="77777777" w:rsidR="00570CDC" w:rsidRDefault="00570CDC">
    <w:pPr>
      <w:pStyle w:val="Footer"/>
    </w:pPr>
    <w:r>
      <w:rPr>
        <w:rFonts w:ascii="Franklin Gothic Book" w:hAnsi="Franklin Gothic Book"/>
        <w:noProof/>
      </w:rPr>
      <w:drawing>
        <wp:anchor distT="0" distB="0" distL="114300" distR="114300" simplePos="0" relativeHeight="251661312" behindDoc="1" locked="0" layoutInCell="1" allowOverlap="1" wp14:anchorId="43019F5B" wp14:editId="58F5EB25">
          <wp:simplePos x="0" y="0"/>
          <wp:positionH relativeFrom="page">
            <wp:align>center</wp:align>
          </wp:positionH>
          <wp:positionV relativeFrom="paragraph">
            <wp:posOffset>8890</wp:posOffset>
          </wp:positionV>
          <wp:extent cx="3835400" cy="276225"/>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HR-letterhead-footer-cmyk.emf"/>
                  <pic:cNvPicPr/>
                </pic:nvPicPr>
                <pic:blipFill rotWithShape="1">
                  <a:blip r:embed="rId1">
                    <a:extLst>
                      <a:ext uri="{28A0092B-C50C-407E-A947-70E740481C1C}">
                        <a14:useLocalDpi xmlns:a14="http://schemas.microsoft.com/office/drawing/2010/main" val="0"/>
                      </a:ext>
                    </a:extLst>
                  </a:blip>
                  <a:srcRect l="21913" t="96901"/>
                  <a:stretch/>
                </pic:blipFill>
                <pic:spPr bwMode="auto">
                  <a:xfrm>
                    <a:off x="0" y="0"/>
                    <a:ext cx="3835400"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99BE9" w14:textId="77777777" w:rsidR="00504E58" w:rsidRDefault="00504E58">
      <w:pPr>
        <w:spacing w:after="0" w:line="240" w:lineRule="auto"/>
      </w:pPr>
      <w:r>
        <w:separator/>
      </w:r>
    </w:p>
  </w:footnote>
  <w:footnote w:type="continuationSeparator" w:id="0">
    <w:p w14:paraId="498A4468" w14:textId="77777777" w:rsidR="00504E58" w:rsidRDefault="00504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E2FB" w14:textId="77777777" w:rsidR="002C0921" w:rsidRDefault="00570CDC">
    <w:pPr>
      <w:pStyle w:val="Header"/>
    </w:pPr>
    <w:r>
      <w:rPr>
        <w:noProof/>
      </w:rPr>
      <w:drawing>
        <wp:anchor distT="0" distB="0" distL="114300" distR="114300" simplePos="0" relativeHeight="251659264" behindDoc="1" locked="0" layoutInCell="1" allowOverlap="1" wp14:anchorId="14FEDFDB" wp14:editId="10DE80D8">
          <wp:simplePos x="0" y="0"/>
          <wp:positionH relativeFrom="margin">
            <wp:posOffset>0</wp:posOffset>
          </wp:positionH>
          <wp:positionV relativeFrom="paragraph">
            <wp:posOffset>-635</wp:posOffset>
          </wp:positionV>
          <wp:extent cx="2130552" cy="685800"/>
          <wp:effectExtent l="0" t="0" r="317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T-HR-4c.emf"/>
                  <pic:cNvPicPr/>
                </pic:nvPicPr>
                <pic:blipFill>
                  <a:blip r:embed="rId1">
                    <a:extLst>
                      <a:ext uri="{28A0092B-C50C-407E-A947-70E740481C1C}">
                        <a14:useLocalDpi xmlns:a14="http://schemas.microsoft.com/office/drawing/2010/main" val="0"/>
                      </a:ext>
                    </a:extLst>
                  </a:blip>
                  <a:stretch>
                    <a:fillRect/>
                  </a:stretch>
                </pic:blipFill>
                <pic:spPr>
                  <a:xfrm>
                    <a:off x="0" y="0"/>
                    <a:ext cx="2130552" cy="685800"/>
                  </a:xfrm>
                  <a:prstGeom prst="rect">
                    <a:avLst/>
                  </a:prstGeom>
                </pic:spPr>
              </pic:pic>
            </a:graphicData>
          </a:graphic>
          <wp14:sizeRelH relativeFrom="page">
            <wp14:pctWidth>0</wp14:pctWidth>
          </wp14:sizeRelH>
          <wp14:sizeRelV relativeFrom="page">
            <wp14:pctHeight>0</wp14:pctHeight>
          </wp14:sizeRelV>
        </wp:anchor>
      </w:drawing>
    </w:r>
  </w:p>
  <w:p w14:paraId="7C3D88C7" w14:textId="77777777" w:rsidR="002C0921" w:rsidRDefault="002C0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921"/>
    <w:rsid w:val="00000A9D"/>
    <w:rsid w:val="00055C69"/>
    <w:rsid w:val="001100EF"/>
    <w:rsid w:val="00152C49"/>
    <w:rsid w:val="00156EF1"/>
    <w:rsid w:val="00184AA5"/>
    <w:rsid w:val="001A249C"/>
    <w:rsid w:val="001A5D20"/>
    <w:rsid w:val="002229ED"/>
    <w:rsid w:val="002B39D0"/>
    <w:rsid w:val="002C0921"/>
    <w:rsid w:val="002C2563"/>
    <w:rsid w:val="002D265F"/>
    <w:rsid w:val="002F4AC2"/>
    <w:rsid w:val="00343FBB"/>
    <w:rsid w:val="003613CB"/>
    <w:rsid w:val="0037096C"/>
    <w:rsid w:val="0038165E"/>
    <w:rsid w:val="003C2F16"/>
    <w:rsid w:val="003D0FBD"/>
    <w:rsid w:val="00401E15"/>
    <w:rsid w:val="00420144"/>
    <w:rsid w:val="00480808"/>
    <w:rsid w:val="004B5284"/>
    <w:rsid w:val="00504E58"/>
    <w:rsid w:val="00546FA4"/>
    <w:rsid w:val="00565E2F"/>
    <w:rsid w:val="00570CDC"/>
    <w:rsid w:val="005D477C"/>
    <w:rsid w:val="005E5E2B"/>
    <w:rsid w:val="006515E8"/>
    <w:rsid w:val="00670E04"/>
    <w:rsid w:val="006C3D6A"/>
    <w:rsid w:val="006E35B0"/>
    <w:rsid w:val="006F1118"/>
    <w:rsid w:val="00725C7D"/>
    <w:rsid w:val="00741FDE"/>
    <w:rsid w:val="00747D81"/>
    <w:rsid w:val="00762116"/>
    <w:rsid w:val="007F5141"/>
    <w:rsid w:val="008347EF"/>
    <w:rsid w:val="00855A88"/>
    <w:rsid w:val="008B0083"/>
    <w:rsid w:val="008E130E"/>
    <w:rsid w:val="00946252"/>
    <w:rsid w:val="0098300D"/>
    <w:rsid w:val="009B2D0F"/>
    <w:rsid w:val="009B33F9"/>
    <w:rsid w:val="009E37DE"/>
    <w:rsid w:val="009F0B81"/>
    <w:rsid w:val="009F62F5"/>
    <w:rsid w:val="00A215FA"/>
    <w:rsid w:val="00A2337B"/>
    <w:rsid w:val="00A36F67"/>
    <w:rsid w:val="00A87C9E"/>
    <w:rsid w:val="00AB1341"/>
    <w:rsid w:val="00AE267E"/>
    <w:rsid w:val="00B43071"/>
    <w:rsid w:val="00B5508D"/>
    <w:rsid w:val="00B8163C"/>
    <w:rsid w:val="00B9569D"/>
    <w:rsid w:val="00BA1634"/>
    <w:rsid w:val="00BF053D"/>
    <w:rsid w:val="00BF473C"/>
    <w:rsid w:val="00C4694F"/>
    <w:rsid w:val="00C62B67"/>
    <w:rsid w:val="00C84BD1"/>
    <w:rsid w:val="00CA3663"/>
    <w:rsid w:val="00CB2712"/>
    <w:rsid w:val="00CB3766"/>
    <w:rsid w:val="00CC5D96"/>
    <w:rsid w:val="00CD5E29"/>
    <w:rsid w:val="00D25C8E"/>
    <w:rsid w:val="00D35E92"/>
    <w:rsid w:val="00D4190C"/>
    <w:rsid w:val="00D611FE"/>
    <w:rsid w:val="00D66811"/>
    <w:rsid w:val="00D906CA"/>
    <w:rsid w:val="00DC69FE"/>
    <w:rsid w:val="00E0506C"/>
    <w:rsid w:val="00E12DAB"/>
    <w:rsid w:val="00E156BA"/>
    <w:rsid w:val="00E2744A"/>
    <w:rsid w:val="00E65DBF"/>
    <w:rsid w:val="00E72677"/>
    <w:rsid w:val="00EA3E48"/>
    <w:rsid w:val="00EA4D64"/>
    <w:rsid w:val="00EB1088"/>
    <w:rsid w:val="00EE4599"/>
    <w:rsid w:val="00F07379"/>
    <w:rsid w:val="00F30102"/>
    <w:rsid w:val="00F353FD"/>
    <w:rsid w:val="00F43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C399F"/>
  <w15:chartTrackingRefBased/>
  <w15:docId w15:val="{7456EA20-FB1E-4F30-94C3-206F11A1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1118"/>
  </w:style>
  <w:style w:type="paragraph" w:styleId="Heading1">
    <w:name w:val="heading 1"/>
    <w:basedOn w:val="Normal"/>
    <w:next w:val="Normal"/>
    <w:link w:val="Heading1Char"/>
    <w:uiPriority w:val="7"/>
    <w:qFormat/>
    <w:rsid w:val="00BF473C"/>
    <w:pPr>
      <w:keepNext/>
      <w:keepLines/>
      <w:spacing w:before="240" w:after="0"/>
      <w:outlineLvl w:val="0"/>
    </w:pPr>
    <w:rPr>
      <w:rFonts w:asciiTheme="majorHAnsi" w:eastAsiaTheme="majorEastAsia" w:hAnsiTheme="majorHAnsi" w:cstheme="majorBidi"/>
      <w:color w:val="0B5748" w:themeColor="accent1" w:themeShade="80"/>
      <w:sz w:val="32"/>
      <w:szCs w:val="32"/>
    </w:rPr>
  </w:style>
  <w:style w:type="paragraph" w:styleId="Heading2">
    <w:name w:val="heading 2"/>
    <w:basedOn w:val="Normal"/>
    <w:next w:val="Normal"/>
    <w:link w:val="Heading2Char"/>
    <w:uiPriority w:val="8"/>
    <w:semiHidden/>
    <w:unhideWhenUsed/>
    <w:qFormat/>
    <w:rsid w:val="00BF473C"/>
    <w:pPr>
      <w:keepNext/>
      <w:keepLines/>
      <w:spacing w:before="40" w:after="0"/>
      <w:outlineLvl w:val="1"/>
    </w:pPr>
    <w:rPr>
      <w:rFonts w:asciiTheme="majorHAnsi" w:eastAsiaTheme="majorEastAsia" w:hAnsiTheme="majorHAnsi" w:cstheme="majorBidi"/>
      <w:color w:val="0B5748" w:themeColor="accent1" w:themeShade="80"/>
      <w:sz w:val="26"/>
      <w:szCs w:val="26"/>
    </w:rPr>
  </w:style>
  <w:style w:type="paragraph" w:styleId="Heading3">
    <w:name w:val="heading 3"/>
    <w:basedOn w:val="Normal"/>
    <w:next w:val="Normal"/>
    <w:link w:val="Heading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Heading4">
    <w:name w:val="heading 4"/>
    <w:basedOn w:val="Normal"/>
    <w:next w:val="Normal"/>
    <w:link w:val="Heading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Heading5">
    <w:name w:val="heading 5"/>
    <w:basedOn w:val="Normal"/>
    <w:next w:val="Normal"/>
    <w:link w:val="Heading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Heading6">
    <w:name w:val="heading 6"/>
    <w:basedOn w:val="Normal"/>
    <w:next w:val="Normal"/>
    <w:link w:val="Heading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Heading7">
    <w:name w:val="heading 7"/>
    <w:basedOn w:val="Normal"/>
    <w:next w:val="Normal"/>
    <w:link w:val="Heading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Heading8">
    <w:name w:val="heading 8"/>
    <w:basedOn w:val="Normal"/>
    <w:next w:val="Normal"/>
    <w:link w:val="Heading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8"/>
    <w:unhideWhenUsed/>
    <w:pPr>
      <w:spacing w:after="0" w:line="240" w:lineRule="auto"/>
    </w:pPr>
  </w:style>
  <w:style w:type="character" w:customStyle="1" w:styleId="FooterChar">
    <w:name w:val="Footer Char"/>
    <w:basedOn w:val="DefaultParagraphFont"/>
    <w:link w:val="Footer"/>
    <w:uiPriority w:val="18"/>
    <w:rsid w:val="00C62B67"/>
  </w:style>
  <w:style w:type="character" w:styleId="PlaceholderText">
    <w:name w:val="Placeholder Text"/>
    <w:basedOn w:val="DefaultParagraphFont"/>
    <w:uiPriority w:val="99"/>
    <w:semiHidden/>
    <w:rsid w:val="00CD5E29"/>
    <w:rPr>
      <w:color w:val="3A3A3A" w:themeColor="background2" w:themeShade="40"/>
    </w:rPr>
  </w:style>
  <w:style w:type="paragraph" w:styleId="Header">
    <w:name w:val="header"/>
    <w:basedOn w:val="Normal"/>
    <w:link w:val="HeaderChar"/>
    <w:uiPriority w:val="99"/>
    <w:unhideWhenUsed/>
    <w:rsid w:val="00EE4599"/>
    <w:pPr>
      <w:spacing w:after="0" w:line="240" w:lineRule="auto"/>
    </w:pPr>
  </w:style>
  <w:style w:type="character" w:customStyle="1" w:styleId="HeaderChar">
    <w:name w:val="Header Char"/>
    <w:basedOn w:val="DefaultParagraphFont"/>
    <w:link w:val="Header"/>
    <w:uiPriority w:val="99"/>
    <w:rsid w:val="00EE4599"/>
  </w:style>
  <w:style w:type="paragraph" w:customStyle="1" w:styleId="SenderAddress">
    <w:name w:val="Sender Address"/>
    <w:basedOn w:val="Normal"/>
    <w:uiPriority w:val="1"/>
    <w:qFormat/>
    <w:rsid w:val="00343FBB"/>
    <w:pPr>
      <w:spacing w:after="0" w:line="264" w:lineRule="auto"/>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qFormat/>
    <w:rsid w:val="003D0FBD"/>
    <w:pPr>
      <w:spacing w:after="480"/>
      <w:contextualSpacing/>
    </w:pPr>
  </w:style>
  <w:style w:type="paragraph" w:styleId="Closing">
    <w:name w:val="Closing"/>
    <w:basedOn w:val="Normal"/>
    <w:next w:val="Signature"/>
    <w:link w:val="ClosingChar"/>
    <w:uiPriority w:val="5"/>
    <w:unhideWhenUsed/>
    <w:qFormat/>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qFormat/>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BodyText">
    <w:name w:val="Body Text"/>
    <w:basedOn w:val="Normal"/>
    <w:link w:val="BodyTextChar"/>
    <w:uiPriority w:val="99"/>
    <w:semiHidden/>
    <w:unhideWhenUsed/>
    <w:rsid w:val="002C2563"/>
    <w:pPr>
      <w:spacing w:after="120"/>
    </w:pPr>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after="120"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pPr>
      <w:spacing w:after="120"/>
    </w:pPr>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spacing w:after="120"/>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after="120"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spacing w:after="120"/>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semiHidden/>
    <w:unhideWhenUsed/>
    <w:qFormat/>
    <w:rsid w:val="002C2563"/>
    <w:rPr>
      <w:b/>
      <w:bCs/>
      <w:i/>
      <w:iCs/>
      <w:spacing w:val="5"/>
    </w:rPr>
  </w:style>
  <w:style w:type="paragraph" w:styleId="Caption">
    <w:name w:val="caption"/>
    <w:basedOn w:val="Normal"/>
    <w:next w:val="Normal"/>
    <w:uiPriority w:val="35"/>
    <w:semiHidden/>
    <w:unhideWhenUsed/>
    <w:qFormat/>
    <w:rsid w:val="002C2563"/>
    <w:pPr>
      <w:spacing w:line="240" w:lineRule="auto"/>
    </w:pPr>
    <w:rPr>
      <w:i/>
      <w:iCs/>
      <w:color w:val="1F2123" w:themeColor="text2"/>
      <w:szCs w:val="18"/>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C2563"/>
    <w:rPr>
      <w:sz w:val="22"/>
      <w:szCs w:val="16"/>
    </w:rPr>
  </w:style>
  <w:style w:type="paragraph" w:styleId="CommentText">
    <w:name w:val="annotation text"/>
    <w:basedOn w:val="Normal"/>
    <w:link w:val="CommentTextChar"/>
    <w:uiPriority w:val="99"/>
    <w:semiHidden/>
    <w:unhideWhenUsed/>
    <w:rsid w:val="002C2563"/>
    <w:pPr>
      <w:spacing w:line="240" w:lineRule="auto"/>
    </w:pPr>
    <w:rPr>
      <w:szCs w:val="20"/>
    </w:rPr>
  </w:style>
  <w:style w:type="character" w:customStyle="1" w:styleId="CommentTextChar">
    <w:name w:val="Comment Text Char"/>
    <w:basedOn w:val="DefaultParagraphFont"/>
    <w:link w:val="CommentText"/>
    <w:uiPriority w:val="99"/>
    <w:semiHidden/>
    <w:rsid w:val="002C2563"/>
    <w:rPr>
      <w:szCs w:val="20"/>
    </w:rPr>
  </w:style>
  <w:style w:type="paragraph" w:styleId="CommentSubject">
    <w:name w:val="annotation subject"/>
    <w:basedOn w:val="CommentText"/>
    <w:next w:val="CommentText"/>
    <w:link w:val="CommentSubjectChar"/>
    <w:uiPriority w:val="99"/>
    <w:semiHidden/>
    <w:unhideWhenUsed/>
    <w:rsid w:val="002C2563"/>
    <w:rPr>
      <w:b/>
      <w:bCs/>
    </w:rPr>
  </w:style>
  <w:style w:type="character" w:customStyle="1" w:styleId="CommentSubjectChar">
    <w:name w:val="Comment Subject Char"/>
    <w:basedOn w:val="CommentTextChar"/>
    <w:link w:val="CommentSubject"/>
    <w:uiPriority w:val="99"/>
    <w:semiHidden/>
    <w:rsid w:val="002C2563"/>
    <w:rPr>
      <w:b/>
      <w:bCs/>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DocumentMap">
    <w:name w:val="Document Map"/>
    <w:basedOn w:val="Normal"/>
    <w:link w:val="DocumentMapChar"/>
    <w:uiPriority w:val="99"/>
    <w:semiHidden/>
    <w:unhideWhenUsed/>
    <w:rsid w:val="002C256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pPr>
      <w:spacing w:after="0" w:line="240" w:lineRule="auto"/>
    </w:pPr>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semiHidden/>
    <w:unhideWhenUsed/>
    <w:qFormat/>
    <w:rsid w:val="002C2563"/>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pPr>
      <w:spacing w:after="0" w:line="240" w:lineRule="auto"/>
    </w:pPr>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885BA2"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pPr>
      <w:spacing w:after="0" w:line="240" w:lineRule="auto"/>
    </w:pPr>
    <w:rPr>
      <w:szCs w:val="20"/>
    </w:rPr>
  </w:style>
  <w:style w:type="character" w:customStyle="1" w:styleId="FootnoteTextChar">
    <w:name w:val="Footnote Text Char"/>
    <w:basedOn w:val="DefaultParagraphFont"/>
    <w:link w:val="FootnoteText"/>
    <w:uiPriority w:val="99"/>
    <w:semiHidden/>
    <w:rsid w:val="002C2563"/>
    <w:rPr>
      <w:szCs w:val="20"/>
    </w:rPr>
  </w:style>
  <w:style w:type="table" w:styleId="GridTable1Light">
    <w:name w:val="Grid Table 1 Light"/>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4BD1"/>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2-Accent2">
    <w:name w:val="Grid Table 2 Accent 2"/>
    <w:basedOn w:val="TableNormal"/>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2-Accent3">
    <w:name w:val="Grid Table 2 Accent 3"/>
    <w:basedOn w:val="TableNormal"/>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2-Accent4">
    <w:name w:val="Grid Table 2 Accent 4"/>
    <w:basedOn w:val="TableNormal"/>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2-Accent5">
    <w:name w:val="Grid Table 2 Accent 5"/>
    <w:basedOn w:val="TableNormal"/>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2-Accent6">
    <w:name w:val="Grid Table 2 Accent 6"/>
    <w:basedOn w:val="TableNormal"/>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3">
    <w:name w:val="Grid Table 3"/>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3-Accent2">
    <w:name w:val="Grid Table 3 Accent 2"/>
    <w:basedOn w:val="TableNormal"/>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3-Accent3">
    <w:name w:val="Grid Table 3 Accent 3"/>
    <w:basedOn w:val="TableNormal"/>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3-Accent4">
    <w:name w:val="Grid Table 3 Accent 4"/>
    <w:basedOn w:val="TableNormal"/>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3-Accent5">
    <w:name w:val="Grid Table 3 Accent 5"/>
    <w:basedOn w:val="TableNormal"/>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3-Accent6">
    <w:name w:val="Grid Table 3 Accent 6"/>
    <w:basedOn w:val="TableNormal"/>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styleId="GridTable4">
    <w:name w:val="Grid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4-Accent2">
    <w:name w:val="Grid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4-Accent3">
    <w:name w:val="Grid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4-Accent4">
    <w:name w:val="Grid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4-Accent5">
    <w:name w:val="Grid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4-Accent6">
    <w:name w:val="Grid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5Dark">
    <w:name w:val="Grid Table 5 Dark"/>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styleId="GridTable5Dark-Accent2">
    <w:name w:val="Grid Table 5 Dark Accent 2"/>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styleId="GridTable5Dark-Accent3">
    <w:name w:val="Grid Table 5 Dark Accent 3"/>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styleId="GridTable5Dark-Accent4">
    <w:name w:val="Grid Table 5 Dark Accent 4"/>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styleId="GridTable5Dark-Accent5">
    <w:name w:val="Grid Table 5 Dark Accent 5"/>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styleId="GridTable5Dark-Accent6">
    <w:name w:val="Grid Table 5 Dark Accent 6"/>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styleId="GridTable6Colorful">
    <w:name w:val="Grid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6Colorful-Accent2">
    <w:name w:val="Grid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6Colorful-Accent3">
    <w:name w:val="Grid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6Colorful-Accent4">
    <w:name w:val="Grid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6Colorful-Accent5">
    <w:name w:val="Grid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6Colorful-Accent6">
    <w:name w:val="Grid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7Colorful">
    <w:name w:val="Grid Table 7 Colorful"/>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7Colorful-Accent2">
    <w:name w:val="Grid Table 7 Colorful Accent 2"/>
    <w:basedOn w:val="TableNormal"/>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7Colorful-Accent3">
    <w:name w:val="Grid Table 7 Colorful Accent 3"/>
    <w:basedOn w:val="TableNormal"/>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7Colorful-Accent4">
    <w:name w:val="Grid Table 7 Colorful Accent 4"/>
    <w:basedOn w:val="TableNormal"/>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7Colorful-Accent5">
    <w:name w:val="Grid Table 7 Colorful Accent 5"/>
    <w:basedOn w:val="TableNormal"/>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7Colorful-Accent6">
    <w:name w:val="Grid Table 7 Colorful Accent 6"/>
    <w:basedOn w:val="TableNormal"/>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Heading1Char">
    <w:name w:val="Heading 1 Char"/>
    <w:basedOn w:val="DefaultParagraphFont"/>
    <w:link w:val="Heading1"/>
    <w:uiPriority w:val="7"/>
    <w:rsid w:val="00BF473C"/>
    <w:rPr>
      <w:rFonts w:asciiTheme="majorHAnsi" w:eastAsiaTheme="majorEastAsia" w:hAnsiTheme="majorHAnsi" w:cstheme="majorBidi"/>
      <w:color w:val="0B5748" w:themeColor="accent1" w:themeShade="80"/>
      <w:sz w:val="32"/>
      <w:szCs w:val="32"/>
    </w:rPr>
  </w:style>
  <w:style w:type="character" w:customStyle="1" w:styleId="Heading2Char">
    <w:name w:val="Heading 2 Char"/>
    <w:basedOn w:val="DefaultParagraphFont"/>
    <w:link w:val="Heading2"/>
    <w:uiPriority w:val="8"/>
    <w:semiHidden/>
    <w:rsid w:val="00BF473C"/>
    <w:rPr>
      <w:rFonts w:asciiTheme="majorHAnsi" w:eastAsiaTheme="majorEastAsia" w:hAnsiTheme="majorHAnsi" w:cstheme="majorBidi"/>
      <w:color w:val="0B5748" w:themeColor="accent1" w:themeShade="80"/>
      <w:sz w:val="26"/>
      <w:szCs w:val="26"/>
    </w:rPr>
  </w:style>
  <w:style w:type="character" w:customStyle="1" w:styleId="Heading3Char">
    <w:name w:val="Heading 3 Char"/>
    <w:basedOn w:val="DefaultParagraphFont"/>
    <w:link w:val="Heading3"/>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Heading4Char">
    <w:name w:val="Heading 4 Char"/>
    <w:basedOn w:val="DefaultParagraphFont"/>
    <w:link w:val="Heading4"/>
    <w:uiPriority w:val="9"/>
    <w:semiHidden/>
    <w:rsid w:val="002C2563"/>
    <w:rPr>
      <w:rFonts w:asciiTheme="majorHAnsi" w:eastAsiaTheme="majorEastAsia" w:hAnsiTheme="majorHAnsi" w:cstheme="majorBidi"/>
      <w:i/>
      <w:iCs/>
      <w:color w:val="11826C" w:themeColor="accent1" w:themeShade="BF"/>
    </w:rPr>
  </w:style>
  <w:style w:type="character" w:customStyle="1" w:styleId="Heading5Char">
    <w:name w:val="Heading 5 Char"/>
    <w:basedOn w:val="DefaultParagraphFont"/>
    <w:link w:val="Heading5"/>
    <w:uiPriority w:val="9"/>
    <w:semiHidden/>
    <w:rsid w:val="002C2563"/>
    <w:rPr>
      <w:rFonts w:asciiTheme="majorHAnsi" w:eastAsiaTheme="majorEastAsia" w:hAnsiTheme="majorHAnsi" w:cstheme="majorBidi"/>
      <w:color w:val="11826C" w:themeColor="accent1" w:themeShade="BF"/>
    </w:rPr>
  </w:style>
  <w:style w:type="character" w:customStyle="1" w:styleId="Heading6Char">
    <w:name w:val="Heading 6 Char"/>
    <w:basedOn w:val="DefaultParagraphFont"/>
    <w:link w:val="Heading6"/>
    <w:uiPriority w:val="9"/>
    <w:semiHidden/>
    <w:rsid w:val="002C2563"/>
    <w:rPr>
      <w:rFonts w:asciiTheme="majorHAnsi" w:eastAsiaTheme="majorEastAsia" w:hAnsiTheme="majorHAnsi" w:cstheme="majorBidi"/>
      <w:color w:val="0B5648" w:themeColor="accent1" w:themeShade="7F"/>
    </w:rPr>
  </w:style>
  <w:style w:type="character" w:customStyle="1" w:styleId="Heading7Char">
    <w:name w:val="Heading 7 Char"/>
    <w:basedOn w:val="DefaultParagraphFont"/>
    <w:link w:val="Heading7"/>
    <w:uiPriority w:val="9"/>
    <w:semiHidden/>
    <w:rsid w:val="002C2563"/>
    <w:rPr>
      <w:rFonts w:asciiTheme="majorHAnsi" w:eastAsiaTheme="majorEastAsia" w:hAnsiTheme="majorHAnsi" w:cstheme="majorBidi"/>
      <w:i/>
      <w:iCs/>
      <w:color w:val="0B5648" w:themeColor="accent1" w:themeShade="7F"/>
    </w:rPr>
  </w:style>
  <w:style w:type="character" w:customStyle="1" w:styleId="Heading8Char">
    <w:name w:val="Heading 8 Char"/>
    <w:basedOn w:val="DefaultParagraphFont"/>
    <w:link w:val="Heading8"/>
    <w:uiPriority w:val="9"/>
    <w:semiHidden/>
    <w:rsid w:val="002C256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C256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pPr>
      <w:spacing w:after="0" w:line="240" w:lineRule="auto"/>
    </w:pPr>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unhideWhenUsed/>
    <w:rsid w:val="00CD5E29"/>
    <w:rPr>
      <w:color w:val="11698B" w:themeColor="accent4" w:themeShade="BF"/>
      <w:u w:val="single"/>
    </w:rPr>
  </w:style>
  <w:style w:type="paragraph" w:styleId="Index1">
    <w:name w:val="index 1"/>
    <w:basedOn w:val="Normal"/>
    <w:next w:val="Normal"/>
    <w:autoRedefine/>
    <w:uiPriority w:val="99"/>
    <w:semiHidden/>
    <w:unhideWhenUsed/>
    <w:rsid w:val="002C2563"/>
    <w:pPr>
      <w:spacing w:after="0" w:line="240" w:lineRule="auto"/>
      <w:ind w:left="220" w:hanging="220"/>
    </w:pPr>
  </w:style>
  <w:style w:type="paragraph" w:styleId="Index2">
    <w:name w:val="index 2"/>
    <w:basedOn w:val="Normal"/>
    <w:next w:val="Normal"/>
    <w:autoRedefine/>
    <w:uiPriority w:val="99"/>
    <w:semiHidden/>
    <w:unhideWhenUsed/>
    <w:rsid w:val="002C2563"/>
    <w:pPr>
      <w:spacing w:after="0" w:line="240" w:lineRule="auto"/>
      <w:ind w:left="440" w:hanging="220"/>
    </w:pPr>
  </w:style>
  <w:style w:type="paragraph" w:styleId="Index3">
    <w:name w:val="index 3"/>
    <w:basedOn w:val="Normal"/>
    <w:next w:val="Normal"/>
    <w:autoRedefine/>
    <w:uiPriority w:val="99"/>
    <w:semiHidden/>
    <w:unhideWhenUsed/>
    <w:rsid w:val="002C2563"/>
    <w:pPr>
      <w:spacing w:after="0" w:line="240" w:lineRule="auto"/>
      <w:ind w:left="660" w:hanging="220"/>
    </w:pPr>
  </w:style>
  <w:style w:type="paragraph" w:styleId="Index4">
    <w:name w:val="index 4"/>
    <w:basedOn w:val="Normal"/>
    <w:next w:val="Normal"/>
    <w:autoRedefine/>
    <w:uiPriority w:val="99"/>
    <w:semiHidden/>
    <w:unhideWhenUsed/>
    <w:rsid w:val="002C2563"/>
    <w:pPr>
      <w:spacing w:after="0" w:line="240" w:lineRule="auto"/>
      <w:ind w:left="880" w:hanging="220"/>
    </w:pPr>
  </w:style>
  <w:style w:type="paragraph" w:styleId="Index5">
    <w:name w:val="index 5"/>
    <w:basedOn w:val="Normal"/>
    <w:next w:val="Normal"/>
    <w:autoRedefine/>
    <w:uiPriority w:val="99"/>
    <w:semiHidden/>
    <w:unhideWhenUsed/>
    <w:rsid w:val="002C2563"/>
    <w:pPr>
      <w:spacing w:after="0" w:line="240" w:lineRule="auto"/>
      <w:ind w:left="1100" w:hanging="220"/>
    </w:pPr>
  </w:style>
  <w:style w:type="paragraph" w:styleId="Index6">
    <w:name w:val="index 6"/>
    <w:basedOn w:val="Normal"/>
    <w:next w:val="Normal"/>
    <w:autoRedefine/>
    <w:uiPriority w:val="99"/>
    <w:semiHidden/>
    <w:unhideWhenUsed/>
    <w:rsid w:val="002C2563"/>
    <w:pPr>
      <w:spacing w:after="0" w:line="240" w:lineRule="auto"/>
      <w:ind w:left="1320" w:hanging="220"/>
    </w:pPr>
  </w:style>
  <w:style w:type="paragraph" w:styleId="Index7">
    <w:name w:val="index 7"/>
    <w:basedOn w:val="Normal"/>
    <w:next w:val="Normal"/>
    <w:autoRedefine/>
    <w:uiPriority w:val="99"/>
    <w:semiHidden/>
    <w:unhideWhenUsed/>
    <w:rsid w:val="002C2563"/>
    <w:pPr>
      <w:spacing w:after="0" w:line="240" w:lineRule="auto"/>
      <w:ind w:left="1540" w:hanging="220"/>
    </w:pPr>
  </w:style>
  <w:style w:type="paragraph" w:styleId="Index8">
    <w:name w:val="index 8"/>
    <w:basedOn w:val="Normal"/>
    <w:next w:val="Normal"/>
    <w:autoRedefine/>
    <w:uiPriority w:val="99"/>
    <w:semiHidden/>
    <w:unhideWhenUsed/>
    <w:rsid w:val="002C2563"/>
    <w:pPr>
      <w:spacing w:after="0" w:line="240" w:lineRule="auto"/>
      <w:ind w:left="1760" w:hanging="220"/>
    </w:pPr>
  </w:style>
  <w:style w:type="paragraph" w:styleId="Index9">
    <w:name w:val="index 9"/>
    <w:basedOn w:val="Normal"/>
    <w:next w:val="Normal"/>
    <w:autoRedefine/>
    <w:uiPriority w:val="99"/>
    <w:semiHidden/>
    <w:unhideWhenUsed/>
    <w:rsid w:val="002C2563"/>
    <w:pPr>
      <w:spacing w:after="0" w:line="240" w:lineRule="auto"/>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D5E29"/>
    <w:rPr>
      <w:i/>
      <w:iCs/>
      <w:color w:val="11826C" w:themeColor="accent1" w:themeShade="BF"/>
    </w:rPr>
  </w:style>
  <w:style w:type="paragraph" w:styleId="IntenseQuote">
    <w:name w:val="Intense Quote"/>
    <w:basedOn w:val="Normal"/>
    <w:next w:val="Normal"/>
    <w:link w:val="IntenseQuoteChar"/>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IntenseQuoteChar">
    <w:name w:val="Intense Quote Char"/>
    <w:basedOn w:val="DefaultParagraphFont"/>
    <w:link w:val="IntenseQuote"/>
    <w:uiPriority w:val="30"/>
    <w:semiHidden/>
    <w:rsid w:val="00CD5E29"/>
    <w:rPr>
      <w:i/>
      <w:iCs/>
      <w:color w:val="11826C" w:themeColor="accent1" w:themeShade="BF"/>
    </w:rPr>
  </w:style>
  <w:style w:type="character" w:styleId="IntenseReference">
    <w:name w:val="Intense Reference"/>
    <w:basedOn w:val="DefaultParagraphFont"/>
    <w:uiPriority w:val="32"/>
    <w:semiHidden/>
    <w:unhideWhenUsed/>
    <w:qFormat/>
    <w:rsid w:val="00CD5E29"/>
    <w:rPr>
      <w:b/>
      <w:bCs/>
      <w:caps w:val="0"/>
      <w:smallCaps/>
      <w:color w:val="11826C" w:themeColor="accent1" w:themeShade="BF"/>
      <w:spacing w:val="5"/>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spacing w:after="120"/>
      <w:ind w:left="360"/>
      <w:contextualSpacing/>
    </w:pPr>
  </w:style>
  <w:style w:type="paragraph" w:styleId="ListContinue2">
    <w:name w:val="List Continue 2"/>
    <w:basedOn w:val="Normal"/>
    <w:uiPriority w:val="99"/>
    <w:semiHidden/>
    <w:unhideWhenUsed/>
    <w:rsid w:val="002C2563"/>
    <w:pPr>
      <w:spacing w:after="120"/>
      <w:ind w:left="720"/>
      <w:contextualSpacing/>
    </w:pPr>
  </w:style>
  <w:style w:type="paragraph" w:styleId="ListContinue3">
    <w:name w:val="List Continue 3"/>
    <w:basedOn w:val="Normal"/>
    <w:uiPriority w:val="99"/>
    <w:semiHidden/>
    <w:unhideWhenUsed/>
    <w:rsid w:val="002C2563"/>
    <w:pPr>
      <w:spacing w:after="120"/>
      <w:ind w:left="1080"/>
      <w:contextualSpacing/>
    </w:pPr>
  </w:style>
  <w:style w:type="paragraph" w:styleId="ListContinue4">
    <w:name w:val="List Continue 4"/>
    <w:basedOn w:val="Normal"/>
    <w:uiPriority w:val="99"/>
    <w:semiHidden/>
    <w:unhideWhenUsed/>
    <w:rsid w:val="002C2563"/>
    <w:pPr>
      <w:spacing w:after="120"/>
      <w:ind w:left="1440"/>
      <w:contextualSpacing/>
    </w:pPr>
  </w:style>
  <w:style w:type="paragraph" w:styleId="ListContinue5">
    <w:name w:val="List Continue 5"/>
    <w:basedOn w:val="Normal"/>
    <w:uiPriority w:val="99"/>
    <w:semiHidden/>
    <w:unhideWhenUsed/>
    <w:rsid w:val="002C2563"/>
    <w:pPr>
      <w:spacing w:after="120"/>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semiHidden/>
    <w:unhideWhenUsed/>
    <w:qFormat/>
    <w:rsid w:val="002C2563"/>
    <w:pPr>
      <w:ind w:left="720"/>
      <w:contextualSpacing/>
    </w:pPr>
  </w:style>
  <w:style w:type="table" w:styleId="ListTable1Light">
    <w:name w:val="List Table 1 Light"/>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1Light-Accent2">
    <w:name w:val="List Table 1 Light Accent 2"/>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1Light-Accent3">
    <w:name w:val="List Table 1 Light Accent 3"/>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1Light-Accent4">
    <w:name w:val="List Table 1 Light Accent 4"/>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1Light-Accent5">
    <w:name w:val="List Table 1 Light Accent 5"/>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1Light-Accent6">
    <w:name w:val="List Table 1 Light Accent 6"/>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2">
    <w:name w:val="List Table 2"/>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2-Accent2">
    <w:name w:val="List Table 2 Accent 2"/>
    <w:basedOn w:val="TableNormal"/>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2-Accent3">
    <w:name w:val="List Table 2 Accent 3"/>
    <w:basedOn w:val="TableNormal"/>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2-Accent4">
    <w:name w:val="List Table 2 Accent 4"/>
    <w:basedOn w:val="TableNormal"/>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2-Accent5">
    <w:name w:val="List Table 2 Accent 5"/>
    <w:basedOn w:val="TableNormal"/>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2-Accent6">
    <w:name w:val="List Table 2 Accent 6"/>
    <w:basedOn w:val="TableNormal"/>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3">
    <w:name w:val="List Table 3"/>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styleId="ListTable3-Accent2">
    <w:name w:val="List Table 3 Accent 2"/>
    <w:basedOn w:val="TableNormal"/>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styleId="ListTable3-Accent3">
    <w:name w:val="List Table 3 Accent 3"/>
    <w:basedOn w:val="TableNormal"/>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styleId="ListTable3-Accent4">
    <w:name w:val="List Table 3 Accent 4"/>
    <w:basedOn w:val="TableNormal"/>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styleId="ListTable3-Accent5">
    <w:name w:val="List Table 3 Accent 5"/>
    <w:basedOn w:val="TableNormal"/>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styleId="ListTable3-Accent6">
    <w:name w:val="List Table 3 Accent 6"/>
    <w:basedOn w:val="TableNormal"/>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styleId="ListTable4">
    <w:name w:val="List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4-Accent2">
    <w:name w:val="List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4-Accent3">
    <w:name w:val="List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4-Accent4">
    <w:name w:val="List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4-Accent5">
    <w:name w:val="List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4-Accent6">
    <w:name w:val="List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5Dark">
    <w:name w:val="List Table 5 Dark"/>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6Colorful-Accent2">
    <w:name w:val="List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6Colorful-Accent3">
    <w:name w:val="List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6Colorful-Accent4">
    <w:name w:val="List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6Colorful-Accent5">
    <w:name w:val="List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6Colorful-Accent6">
    <w:name w:val="List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7Colorful">
    <w:name w:val="List Table 7 Colorful"/>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pPr>
      <w:spacing w:after="0" w:line="240" w:lineRule="auto"/>
    </w:pPr>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styleId="PlainTable1">
    <w:name w:val="Plain Table 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semiHidden/>
    <w:unhideWhenUsed/>
    <w:qFormat/>
    <w:rsid w:val="002C25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C2563"/>
    <w:rPr>
      <w:i/>
      <w:iCs/>
      <w:color w:val="404040" w:themeColor="text1" w:themeTint="BF"/>
    </w:rPr>
  </w:style>
  <w:style w:type="character" w:styleId="Strong">
    <w:name w:val="Strong"/>
    <w:basedOn w:val="DefaultParagraphFont"/>
    <w:uiPriority w:val="22"/>
    <w:semiHidden/>
    <w:unhideWhenUsed/>
    <w:qFormat/>
    <w:rsid w:val="002C2563"/>
    <w:rPr>
      <w:b/>
      <w:bCs/>
    </w:rPr>
  </w:style>
  <w:style w:type="paragraph" w:styleId="Subtitle">
    <w:name w:val="Subtitle"/>
    <w:basedOn w:val="Normal"/>
    <w:next w:val="Normal"/>
    <w:link w:val="SubtitleChar"/>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2C2563"/>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2C2563"/>
    <w:rPr>
      <w:i/>
      <w:iCs/>
      <w:color w:val="404040" w:themeColor="text1" w:themeTint="BF"/>
    </w:rPr>
  </w:style>
  <w:style w:type="character" w:styleId="SubtleReference">
    <w:name w:val="Subtle Reference"/>
    <w:basedOn w:val="DefaultParagraphFont"/>
    <w:uiPriority w:val="31"/>
    <w:semiHidden/>
    <w:unhideWhenUsed/>
    <w:qFormat/>
    <w:rsid w:val="002C2563"/>
    <w:rPr>
      <w:smallCaps/>
      <w:color w:val="5A5A5A" w:themeColor="text1" w:themeTint="A5"/>
    </w:rPr>
  </w:style>
  <w:style w:type="table" w:styleId="Table3Deffects1">
    <w:name w:val="Table 3D effects 1"/>
    <w:basedOn w:val="TableNormal"/>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spacing w:after="0"/>
      <w:ind w:left="220" w:hanging="220"/>
    </w:pPr>
  </w:style>
  <w:style w:type="paragraph" w:styleId="TableofFigures">
    <w:name w:val="table of figures"/>
    <w:basedOn w:val="Normal"/>
    <w:next w:val="Normal"/>
    <w:uiPriority w:val="99"/>
    <w:semiHidden/>
    <w:unhideWhenUsed/>
    <w:rsid w:val="002C2563"/>
    <w:pPr>
      <w:spacing w:after="0"/>
    </w:pPr>
  </w:style>
  <w:style w:type="table" w:styleId="TableProfessional">
    <w:name w:val="Table Professional"/>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rsid w:val="00B9569D"/>
    <w:pPr>
      <w:spacing w:after="0" w:line="216" w:lineRule="auto"/>
    </w:pPr>
    <w:rPr>
      <w:rFonts w:asciiTheme="majorHAnsi" w:eastAsiaTheme="majorEastAsia" w:hAnsiTheme="majorHAnsi" w:cstheme="majorBidi"/>
      <w:color w:val="0B5748" w:themeColor="accent1" w:themeShade="80"/>
      <w:sz w:val="28"/>
      <w:szCs w:val="56"/>
    </w:rPr>
  </w:style>
  <w:style w:type="character" w:customStyle="1" w:styleId="TitleChar">
    <w:name w:val="Title Char"/>
    <w:basedOn w:val="DefaultParagraphFont"/>
    <w:link w:val="Title"/>
    <w:rsid w:val="00343FBB"/>
    <w:rPr>
      <w:rFonts w:asciiTheme="majorHAnsi" w:eastAsiaTheme="majorEastAsia" w:hAnsiTheme="majorHAnsi" w:cstheme="majorBidi"/>
      <w:color w:val="0B5748" w:themeColor="accent1" w:themeShade="80"/>
      <w:sz w:val="28"/>
      <w:szCs w:val="56"/>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C2563"/>
    <w:pPr>
      <w:spacing w:after="100"/>
    </w:pPr>
  </w:style>
  <w:style w:type="paragraph" w:styleId="TOC2">
    <w:name w:val="toc 2"/>
    <w:basedOn w:val="Normal"/>
    <w:next w:val="Normal"/>
    <w:autoRedefine/>
    <w:uiPriority w:val="39"/>
    <w:semiHidden/>
    <w:unhideWhenUsed/>
    <w:rsid w:val="002C2563"/>
    <w:pPr>
      <w:spacing w:after="100"/>
      <w:ind w:left="220"/>
    </w:pPr>
  </w:style>
  <w:style w:type="paragraph" w:styleId="TOC3">
    <w:name w:val="toc 3"/>
    <w:basedOn w:val="Normal"/>
    <w:next w:val="Normal"/>
    <w:autoRedefine/>
    <w:uiPriority w:val="39"/>
    <w:semiHidden/>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semiHidden/>
    <w:unhideWhenUsed/>
    <w:qFormat/>
    <w:rsid w:val="002C2563"/>
    <w:pPr>
      <w:outlineLvl w:val="9"/>
    </w:pPr>
  </w:style>
  <w:style w:type="paragraph" w:styleId="Salutation">
    <w:name w:val="Salutation"/>
    <w:basedOn w:val="Normal"/>
    <w:next w:val="Normal"/>
    <w:link w:val="SalutationChar"/>
    <w:uiPriority w:val="4"/>
    <w:qFormat/>
    <w:rsid w:val="00156EF1"/>
  </w:style>
  <w:style w:type="character" w:customStyle="1" w:styleId="SalutationChar">
    <w:name w:val="Salutation Char"/>
    <w:basedOn w:val="DefaultParagraphFont"/>
    <w:link w:val="Salutation"/>
    <w:uiPriority w:val="4"/>
    <w:rsid w:val="00156EF1"/>
  </w:style>
  <w:style w:type="character" w:customStyle="1" w:styleId="UnresolvedMention1">
    <w:name w:val="Unresolved Mention1"/>
    <w:basedOn w:val="DefaultParagraphFont"/>
    <w:uiPriority w:val="99"/>
    <w:semiHidden/>
    <w:unhideWhenUsed/>
    <w:rsid w:val="001A2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ithr@oit.ed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halvorsen\AppData\Roaming\Microsoft\Templates\Business%20letter%20(Sales%20Stripes%20design).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DB78B993-5B0B-4E37-A7F6-F0348F0F7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0</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Halvorsen</dc:creator>
  <cp:keywords/>
  <cp:lastModifiedBy>Maureen DeArmond</cp:lastModifiedBy>
  <cp:revision>2</cp:revision>
  <dcterms:created xsi:type="dcterms:W3CDTF">2020-04-22T16:32:00Z</dcterms:created>
  <dcterms:modified xsi:type="dcterms:W3CDTF">2020-04-22T16:32:00Z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